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887" w:rsidRDefault="00257887" w:rsidP="00257887">
      <w:pPr>
        <w:spacing w:after="0" w:line="264" w:lineRule="auto"/>
        <w:ind w:firstLine="600"/>
        <w:jc w:val="both"/>
        <w:rPr>
          <w:rFonts w:ascii="Times New Roman" w:hAnsi="Times New Roman"/>
          <w:color w:val="000000"/>
          <w:sz w:val="28"/>
          <w:lang w:val="ru-RU"/>
        </w:rPr>
      </w:pPr>
    </w:p>
    <w:p w:rsidR="00257887" w:rsidRDefault="00257887" w:rsidP="00257887">
      <w:pPr>
        <w:spacing w:after="0" w:line="264" w:lineRule="auto"/>
        <w:ind w:firstLine="600"/>
        <w:jc w:val="both"/>
        <w:rPr>
          <w:rFonts w:ascii="Times New Roman" w:hAnsi="Times New Roman"/>
          <w:color w:val="000000"/>
          <w:sz w:val="28"/>
          <w:lang w:val="ru-RU"/>
        </w:rPr>
      </w:pPr>
    </w:p>
    <w:p w:rsidR="00257887" w:rsidRDefault="00257887" w:rsidP="00257887">
      <w:pPr>
        <w:spacing w:after="0" w:line="264" w:lineRule="auto"/>
        <w:ind w:firstLine="600"/>
        <w:jc w:val="center"/>
        <w:rPr>
          <w:rFonts w:ascii="Times New Roman" w:hAnsi="Times New Roman"/>
          <w:color w:val="000000"/>
          <w:sz w:val="28"/>
          <w:lang w:val="ru-RU"/>
        </w:rPr>
      </w:pPr>
      <w:r>
        <w:rPr>
          <w:rFonts w:ascii="Times New Roman" w:hAnsi="Times New Roman"/>
          <w:color w:val="000000"/>
          <w:sz w:val="28"/>
          <w:lang w:val="ru-RU"/>
        </w:rPr>
        <w:t>Аннотация</w:t>
      </w:r>
    </w:p>
    <w:p w:rsidR="00257887" w:rsidRDefault="00257887" w:rsidP="00257887">
      <w:pPr>
        <w:spacing w:after="0" w:line="264" w:lineRule="auto"/>
        <w:ind w:firstLine="600"/>
        <w:jc w:val="center"/>
        <w:rPr>
          <w:rFonts w:ascii="Times New Roman" w:hAnsi="Times New Roman"/>
          <w:color w:val="000000"/>
          <w:sz w:val="28"/>
          <w:lang w:val="ru-RU"/>
        </w:rPr>
      </w:pPr>
      <w:r>
        <w:rPr>
          <w:rFonts w:ascii="Times New Roman" w:hAnsi="Times New Roman"/>
          <w:color w:val="000000"/>
          <w:sz w:val="28"/>
          <w:lang w:val="ru-RU"/>
        </w:rPr>
        <w:t xml:space="preserve">к рабочей программе по биологии </w:t>
      </w:r>
    </w:p>
    <w:p w:rsidR="00257887" w:rsidRDefault="00257887" w:rsidP="00257887">
      <w:pPr>
        <w:spacing w:after="0" w:line="264" w:lineRule="auto"/>
        <w:ind w:firstLine="600"/>
        <w:jc w:val="center"/>
        <w:rPr>
          <w:rFonts w:ascii="Times New Roman" w:hAnsi="Times New Roman"/>
          <w:color w:val="000000"/>
          <w:sz w:val="28"/>
          <w:lang w:val="ru-RU"/>
        </w:rPr>
      </w:pPr>
      <w:r>
        <w:rPr>
          <w:rFonts w:ascii="Times New Roman" w:hAnsi="Times New Roman"/>
          <w:color w:val="000000"/>
          <w:sz w:val="28"/>
          <w:lang w:val="ru-RU"/>
        </w:rPr>
        <w:t>5 - 9 класс</w:t>
      </w:r>
    </w:p>
    <w:p w:rsidR="00257887" w:rsidRDefault="00257887" w:rsidP="00257887">
      <w:pPr>
        <w:spacing w:after="0" w:line="264" w:lineRule="auto"/>
        <w:ind w:firstLine="600"/>
        <w:jc w:val="both"/>
        <w:rPr>
          <w:rFonts w:ascii="Times New Roman" w:hAnsi="Times New Roman"/>
          <w:color w:val="000000"/>
          <w:sz w:val="28"/>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956A07">
        <w:rPr>
          <w:rFonts w:ascii="Times New Roman" w:hAnsi="Times New Roman"/>
          <w:color w:val="000000"/>
          <w:sz w:val="28"/>
          <w:lang w:val="ru-RU"/>
        </w:rPr>
        <w:t>обучающихся</w:t>
      </w:r>
      <w:proofErr w:type="gramEnd"/>
      <w:r w:rsidRPr="00956A07">
        <w:rPr>
          <w:rFonts w:ascii="Times New Roman" w:hAnsi="Times New Roman"/>
          <w:color w:val="000000"/>
          <w:sz w:val="28"/>
          <w:lang w:val="ru-RU"/>
        </w:rPr>
        <w:t xml:space="preserve"> и организацию изучения биологии на </w:t>
      </w:r>
      <w:proofErr w:type="spellStart"/>
      <w:r w:rsidRPr="00956A07">
        <w:rPr>
          <w:rFonts w:ascii="Times New Roman" w:hAnsi="Times New Roman"/>
          <w:color w:val="000000"/>
          <w:sz w:val="28"/>
          <w:lang w:val="ru-RU"/>
        </w:rPr>
        <w:t>деятельностной</w:t>
      </w:r>
      <w:proofErr w:type="spellEnd"/>
      <w:r w:rsidRPr="00956A07">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956A07">
        <w:rPr>
          <w:rFonts w:ascii="Times New Roman" w:hAnsi="Times New Roman"/>
          <w:color w:val="000000"/>
          <w:sz w:val="28"/>
          <w:lang w:val="ru-RU"/>
        </w:rPr>
        <w:t>метапредметным</w:t>
      </w:r>
      <w:proofErr w:type="spellEnd"/>
      <w:r w:rsidRPr="00956A07">
        <w:rPr>
          <w:rFonts w:ascii="Times New Roman" w:hAnsi="Times New Roman"/>
          <w:color w:val="000000"/>
          <w:sz w:val="28"/>
          <w:lang w:val="ru-RU"/>
        </w:rPr>
        <w:t xml:space="preserve"> результатам обучения, а также реализация </w:t>
      </w:r>
      <w:proofErr w:type="spellStart"/>
      <w:r w:rsidRPr="00956A07">
        <w:rPr>
          <w:rFonts w:ascii="Times New Roman" w:hAnsi="Times New Roman"/>
          <w:color w:val="000000"/>
          <w:sz w:val="28"/>
          <w:lang w:val="ru-RU"/>
        </w:rPr>
        <w:t>межпредметных</w:t>
      </w:r>
      <w:proofErr w:type="spellEnd"/>
      <w:r w:rsidRPr="00956A07">
        <w:rPr>
          <w:rFonts w:ascii="Times New Roman" w:hAnsi="Times New Roman"/>
          <w:color w:val="000000"/>
          <w:sz w:val="28"/>
          <w:lang w:val="ru-RU"/>
        </w:rPr>
        <w:t xml:space="preserve"> связей </w:t>
      </w:r>
      <w:proofErr w:type="gramStart"/>
      <w:r w:rsidRPr="00956A07">
        <w:rPr>
          <w:rFonts w:ascii="Times New Roman" w:hAnsi="Times New Roman"/>
          <w:color w:val="000000"/>
          <w:sz w:val="28"/>
          <w:lang w:val="ru-RU"/>
        </w:rPr>
        <w:t>естественно-научных</w:t>
      </w:r>
      <w:proofErr w:type="gramEnd"/>
      <w:r w:rsidRPr="00956A07">
        <w:rPr>
          <w:rFonts w:ascii="Times New Roman" w:hAnsi="Times New Roman"/>
          <w:color w:val="000000"/>
          <w:sz w:val="28"/>
          <w:lang w:val="ru-RU"/>
        </w:rPr>
        <w:t xml:space="preserve"> учебных предметов на уровне основного общего образования. </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956A07">
        <w:rPr>
          <w:rFonts w:ascii="Times New Roman" w:hAnsi="Times New Roman"/>
          <w:color w:val="000000"/>
          <w:sz w:val="28"/>
          <w:lang w:val="ru-RU"/>
        </w:rPr>
        <w:t>метапредметные</w:t>
      </w:r>
      <w:proofErr w:type="spellEnd"/>
      <w:r w:rsidRPr="00956A07">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Биологическая подготовка обеспечивает понимание </w:t>
      </w:r>
      <w:proofErr w:type="gramStart"/>
      <w:r w:rsidRPr="00956A07">
        <w:rPr>
          <w:rFonts w:ascii="Times New Roman" w:hAnsi="Times New Roman"/>
          <w:color w:val="000000"/>
          <w:sz w:val="28"/>
          <w:lang w:val="ru-RU"/>
        </w:rPr>
        <w:t>обучающимися</w:t>
      </w:r>
      <w:proofErr w:type="gramEnd"/>
      <w:r w:rsidRPr="00956A07">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Целями изучения биологии на уровне основного общего образования являются: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Достижение целей программы по биологии обеспечивается решением следующих задач:</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приобретение </w:t>
      </w:r>
      <w:proofErr w:type="gramStart"/>
      <w:r w:rsidRPr="00956A07">
        <w:rPr>
          <w:rFonts w:ascii="Times New Roman" w:hAnsi="Times New Roman"/>
          <w:color w:val="000000"/>
          <w:sz w:val="28"/>
          <w:lang w:val="ru-RU"/>
        </w:rPr>
        <w:t>обучающимися</w:t>
      </w:r>
      <w:proofErr w:type="gramEnd"/>
      <w:r w:rsidRPr="00956A07">
        <w:rPr>
          <w:rFonts w:ascii="Times New Roman" w:hAnsi="Times New Roman"/>
          <w:color w:val="000000"/>
          <w:sz w:val="28"/>
          <w:lang w:val="ru-RU"/>
        </w:rPr>
        <w:t xml:space="preserve"> знаний о живой природе, закономерностях строения, жизнедеятельности и </w:t>
      </w:r>
      <w:proofErr w:type="spellStart"/>
      <w:r w:rsidRPr="00956A07">
        <w:rPr>
          <w:rFonts w:ascii="Times New Roman" w:hAnsi="Times New Roman"/>
          <w:color w:val="000000"/>
          <w:sz w:val="28"/>
          <w:lang w:val="ru-RU"/>
        </w:rPr>
        <w:t>средообразующей</w:t>
      </w:r>
      <w:proofErr w:type="spellEnd"/>
      <w:r w:rsidRPr="00956A07">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257887" w:rsidRPr="005C22BE" w:rsidRDefault="00257887" w:rsidP="00257887">
      <w:pPr>
        <w:spacing w:after="0" w:line="264" w:lineRule="auto"/>
        <w:ind w:firstLine="600"/>
        <w:jc w:val="both"/>
        <w:rPr>
          <w:color w:val="000000" w:themeColor="text1"/>
          <w:lang w:val="ru-RU"/>
        </w:rPr>
      </w:pPr>
      <w:bookmarkStart w:id="0" w:name="3b562cd9-1b1f-4c62-99a2-3c330cdcc105"/>
      <w:proofErr w:type="gramStart"/>
      <w:r w:rsidRPr="00956A07">
        <w:rPr>
          <w:rFonts w:ascii="Times New Roman" w:hAnsi="Times New Roman"/>
          <w:color w:val="000000"/>
          <w:sz w:val="28"/>
          <w:lang w:val="ru-RU"/>
        </w:rPr>
        <w:t xml:space="preserve">Общее число часов, отведенных для изучения биологии, составляет </w:t>
      </w:r>
      <w:r w:rsidRPr="005C22BE">
        <w:rPr>
          <w:rFonts w:ascii="Times New Roman" w:hAnsi="Times New Roman"/>
          <w:color w:val="000000" w:themeColor="text1"/>
          <w:sz w:val="28"/>
          <w:lang w:val="ru-RU"/>
        </w:rPr>
        <w:t>306 часов: в 5 классе – 34 часа (1 час в неделю), в 6 классе – 68 часов (2 часа в неделю), в 7 классе – 68 часа (2 часа в неделю), в 8 классе – 68 часов (2 часа в неделю), в 9 классе – 68 часов (2 часа в неделю).</w:t>
      </w:r>
      <w:bookmarkEnd w:id="0"/>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57887" w:rsidRPr="00956A07" w:rsidRDefault="00257887" w:rsidP="00257887">
      <w:pPr>
        <w:rPr>
          <w:lang w:val="ru-RU"/>
        </w:rPr>
        <w:sectPr w:rsidR="00257887" w:rsidRPr="00956A07">
          <w:pgSz w:w="11906" w:h="16383"/>
          <w:pgMar w:top="1134" w:right="850" w:bottom="1134" w:left="1701" w:header="720" w:footer="720" w:gutter="0"/>
          <w:cols w:space="720"/>
        </w:sectPr>
      </w:pP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lastRenderedPageBreak/>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956A07">
        <w:rPr>
          <w:rFonts w:ascii="Times New Roman" w:hAnsi="Times New Roman"/>
          <w:color w:val="000000"/>
          <w:sz w:val="28"/>
          <w:lang w:val="ru-RU"/>
        </w:rPr>
        <w:t>метапредметных</w:t>
      </w:r>
      <w:proofErr w:type="spellEnd"/>
      <w:r w:rsidRPr="00956A07">
        <w:rPr>
          <w:rFonts w:ascii="Times New Roman" w:hAnsi="Times New Roman"/>
          <w:color w:val="000000"/>
          <w:sz w:val="28"/>
          <w:lang w:val="ru-RU"/>
        </w:rPr>
        <w:t xml:space="preserve"> и предметных результатов. </w:t>
      </w:r>
      <w:proofErr w:type="gramEnd"/>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ЛИЧНОСТНЫЕ РЕЗУЛЬТАТЫ</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Личностные результаты</w:t>
      </w:r>
      <w:r w:rsidRPr="00956A07">
        <w:rPr>
          <w:rFonts w:ascii="Times New Roman" w:hAnsi="Times New Roman"/>
          <w:color w:val="000000"/>
          <w:sz w:val="28"/>
          <w:lang w:val="ru-RU"/>
        </w:rPr>
        <w:t xml:space="preserve"> освоения программы по биологии основного общего образования должны отражать </w:t>
      </w:r>
      <w:bookmarkStart w:id="1" w:name="_GoBack"/>
      <w:bookmarkEnd w:id="1"/>
      <w:r w:rsidRPr="00956A07">
        <w:rPr>
          <w:rFonts w:ascii="Times New Roman" w:hAnsi="Times New Roman"/>
          <w:color w:val="000000"/>
          <w:sz w:val="28"/>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 xml:space="preserve">1) гражданского воспитания: </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2) патриотического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3) духовно-нравственного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4) эстетического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понимание роли биологии в формировании эстетической культуры личности;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257887" w:rsidRPr="00956A07" w:rsidRDefault="00257887" w:rsidP="00257887">
      <w:pPr>
        <w:spacing w:after="0" w:line="264" w:lineRule="auto"/>
        <w:ind w:firstLine="600"/>
        <w:jc w:val="both"/>
        <w:rPr>
          <w:lang w:val="ru-RU"/>
        </w:rPr>
      </w:pPr>
      <w:proofErr w:type="spellStart"/>
      <w:r w:rsidRPr="00956A07">
        <w:rPr>
          <w:rFonts w:ascii="Times New Roman" w:hAnsi="Times New Roman"/>
          <w:color w:val="000000"/>
          <w:sz w:val="28"/>
          <w:lang w:val="ru-RU"/>
        </w:rPr>
        <w:t>сформированность</w:t>
      </w:r>
      <w:proofErr w:type="spellEnd"/>
      <w:r w:rsidRPr="00956A07">
        <w:rPr>
          <w:rFonts w:ascii="Times New Roman" w:hAnsi="Times New Roman"/>
          <w:color w:val="000000"/>
          <w:sz w:val="28"/>
          <w:lang w:val="ru-RU"/>
        </w:rPr>
        <w:t xml:space="preserve"> навыка рефлексии, управление собственным эмоциональным состоянием;</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6) трудового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7) экологического воспитания: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осознание экологических проблем и путей их решения;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готовность к участию в практической деятельности экологической направленности;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8) ценности научного познания: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понимание роли биологической науки в формировании научного мировоззрения;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 xml:space="preserve">9) адаптации </w:t>
      </w:r>
      <w:proofErr w:type="gramStart"/>
      <w:r w:rsidRPr="00956A07">
        <w:rPr>
          <w:rFonts w:ascii="Times New Roman" w:hAnsi="Times New Roman"/>
          <w:b/>
          <w:color w:val="000000"/>
          <w:sz w:val="28"/>
          <w:lang w:val="ru-RU"/>
        </w:rPr>
        <w:t>обучающегося</w:t>
      </w:r>
      <w:proofErr w:type="gramEnd"/>
      <w:r w:rsidRPr="00956A07">
        <w:rPr>
          <w:rFonts w:ascii="Times New Roman" w:hAnsi="Times New Roman"/>
          <w:b/>
          <w:color w:val="000000"/>
          <w:sz w:val="28"/>
          <w:lang w:val="ru-RU"/>
        </w:rPr>
        <w:t xml:space="preserve"> к изменяющимся условиям социальной и природной среды: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адекватная оценка изменяющихся условий;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МЕТАПРЕДМЕТНЫЕ РЕЗУЛЬТАТЫ</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proofErr w:type="spellStart"/>
      <w:r w:rsidRPr="00956A07">
        <w:rPr>
          <w:rFonts w:ascii="Times New Roman" w:hAnsi="Times New Roman"/>
          <w:color w:val="000000"/>
          <w:sz w:val="28"/>
          <w:lang w:val="ru-RU"/>
        </w:rPr>
        <w:t>Метапредметные</w:t>
      </w:r>
      <w:proofErr w:type="spellEnd"/>
      <w:r w:rsidRPr="00956A07">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Познавательные универсальные учебные действия</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1) базовые логические действия: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2) базовые исследовательские действия: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вопросы как исследовательский инструмент познания;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3) работа с информацией: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запоминать и систематизировать биологическую информацию.</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Коммуникативные универсальные учебные действия</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1</w:t>
      </w:r>
      <w:r w:rsidRPr="00956A07">
        <w:rPr>
          <w:rFonts w:ascii="Times New Roman" w:hAnsi="Times New Roman"/>
          <w:b/>
          <w:color w:val="000000"/>
          <w:sz w:val="28"/>
          <w:lang w:val="ru-RU"/>
        </w:rPr>
        <w:t>) общение: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выражать себя (свою точку зрения) в устных и письменных текстах;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2) совместная деятельность:</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956A07">
        <w:rPr>
          <w:rFonts w:ascii="Times New Roman" w:hAnsi="Times New Roman"/>
          <w:color w:val="000000"/>
          <w:sz w:val="28"/>
          <w:lang w:val="ru-RU"/>
        </w:rPr>
        <w:t>нескольких</w:t>
      </w:r>
      <w:proofErr w:type="gramEnd"/>
      <w:r w:rsidRPr="00956A07">
        <w:rPr>
          <w:rFonts w:ascii="Times New Roman" w:hAnsi="Times New Roman"/>
          <w:color w:val="000000"/>
          <w:sz w:val="28"/>
          <w:lang w:val="ru-RU"/>
        </w:rPr>
        <w:t xml:space="preserve"> людей, проявлять готовность руководить, выполнять поручения, подчиняться;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956A07">
        <w:rPr>
          <w:rFonts w:ascii="Times New Roman" w:hAnsi="Times New Roman"/>
          <w:color w:val="000000"/>
          <w:sz w:val="28"/>
          <w:lang w:val="ru-RU"/>
        </w:rPr>
        <w:t>сформированность</w:t>
      </w:r>
      <w:proofErr w:type="spellEnd"/>
      <w:r w:rsidRPr="00956A07">
        <w:rPr>
          <w:rFonts w:ascii="Times New Roman" w:hAnsi="Times New Roman"/>
          <w:color w:val="000000"/>
          <w:sz w:val="28"/>
          <w:lang w:val="ru-RU"/>
        </w:rPr>
        <w:t xml:space="preserve"> социальных навыков и эмоционального интеллекта обучающихся. </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Регулятивные универсальные учебные действия</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Самоорганизация: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делать выбор и брать ответственность за решение.</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Самоконтроль, эмоциональный интеллект:</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владеть способами самоконтроля, </w:t>
      </w:r>
      <w:proofErr w:type="spellStart"/>
      <w:r w:rsidRPr="00956A07">
        <w:rPr>
          <w:rFonts w:ascii="Times New Roman" w:hAnsi="Times New Roman"/>
          <w:color w:val="000000"/>
          <w:sz w:val="28"/>
          <w:lang w:val="ru-RU"/>
        </w:rPr>
        <w:t>самомотивации</w:t>
      </w:r>
      <w:proofErr w:type="spellEnd"/>
      <w:r w:rsidRPr="00956A07">
        <w:rPr>
          <w:rFonts w:ascii="Times New Roman" w:hAnsi="Times New Roman"/>
          <w:color w:val="000000"/>
          <w:sz w:val="28"/>
          <w:lang w:val="ru-RU"/>
        </w:rPr>
        <w:t xml:space="preserve"> и рефлексии;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давать оценку ситуации и предлагать план её изменения;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объяснять причины достижения (</w:t>
      </w:r>
      <w:proofErr w:type="spellStart"/>
      <w:r w:rsidRPr="00956A07">
        <w:rPr>
          <w:rFonts w:ascii="Times New Roman" w:hAnsi="Times New Roman"/>
          <w:color w:val="000000"/>
          <w:sz w:val="28"/>
          <w:lang w:val="ru-RU"/>
        </w:rPr>
        <w:t>недостижения</w:t>
      </w:r>
      <w:proofErr w:type="spellEnd"/>
      <w:r w:rsidRPr="00956A07">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956A07">
        <w:rPr>
          <w:rFonts w:ascii="Times New Roman" w:hAnsi="Times New Roman"/>
          <w:color w:val="000000"/>
          <w:sz w:val="28"/>
          <w:lang w:val="ru-RU"/>
        </w:rPr>
        <w:t>позитивное</w:t>
      </w:r>
      <w:proofErr w:type="gramEnd"/>
      <w:r w:rsidRPr="00956A07">
        <w:rPr>
          <w:rFonts w:ascii="Times New Roman" w:hAnsi="Times New Roman"/>
          <w:color w:val="000000"/>
          <w:sz w:val="28"/>
          <w:lang w:val="ru-RU"/>
        </w:rPr>
        <w:t xml:space="preserve"> в произошедшей ситуации;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оценивать соответствие результата цели и условиям;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различать, называть и управлять собственными эмоциями и эмоциями других;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и анализировать причины эмоций;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ставить себя на место другого человека, понимать мотивы и намерения другого;</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регулировать способ выражения эмоций.</w:t>
      </w:r>
    </w:p>
    <w:p w:rsidR="00257887" w:rsidRPr="00956A07" w:rsidRDefault="00257887" w:rsidP="00257887">
      <w:pPr>
        <w:spacing w:after="0" w:line="264" w:lineRule="auto"/>
        <w:ind w:firstLine="600"/>
        <w:jc w:val="both"/>
        <w:rPr>
          <w:lang w:val="ru-RU"/>
        </w:rPr>
      </w:pPr>
      <w:r w:rsidRPr="00956A07">
        <w:rPr>
          <w:rFonts w:ascii="Times New Roman" w:hAnsi="Times New Roman"/>
          <w:b/>
          <w:color w:val="000000"/>
          <w:sz w:val="28"/>
          <w:lang w:val="ru-RU"/>
        </w:rPr>
        <w:t>Принятие себя и других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осознанно относиться к другому человеку, его мнению;</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признавать своё право на ошибку и такое же право </w:t>
      </w:r>
      <w:proofErr w:type="gramStart"/>
      <w:r w:rsidRPr="00956A07">
        <w:rPr>
          <w:rFonts w:ascii="Times New Roman" w:hAnsi="Times New Roman"/>
          <w:color w:val="000000"/>
          <w:sz w:val="28"/>
          <w:lang w:val="ru-RU"/>
        </w:rPr>
        <w:t>другого</w:t>
      </w:r>
      <w:proofErr w:type="gramEnd"/>
      <w:r w:rsidRPr="00956A07">
        <w:rPr>
          <w:rFonts w:ascii="Times New Roman" w:hAnsi="Times New Roman"/>
          <w:color w:val="000000"/>
          <w:sz w:val="28"/>
          <w:lang w:val="ru-RU"/>
        </w:rPr>
        <w:t>;</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открытость себе и другим;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осознавать невозможность контролировать всё вокруг;</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left="120"/>
        <w:jc w:val="both"/>
        <w:rPr>
          <w:lang w:val="ru-RU"/>
        </w:rPr>
      </w:pPr>
      <w:r w:rsidRPr="00956A07">
        <w:rPr>
          <w:rFonts w:ascii="Times New Roman" w:hAnsi="Times New Roman"/>
          <w:b/>
          <w:color w:val="000000"/>
          <w:sz w:val="28"/>
          <w:lang w:val="ru-RU"/>
        </w:rPr>
        <w:t>ПРЕДМЕТНЫЕ РЕЗУЛЬТАТЫ</w:t>
      </w:r>
    </w:p>
    <w:p w:rsidR="00257887" w:rsidRPr="00956A07" w:rsidRDefault="00257887" w:rsidP="00257887">
      <w:pPr>
        <w:spacing w:after="0" w:line="264" w:lineRule="auto"/>
        <w:ind w:left="120"/>
        <w:jc w:val="both"/>
        <w:rPr>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5 классе: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w:t>
      </w:r>
      <w:r w:rsidRPr="00956A07">
        <w:rPr>
          <w:rFonts w:ascii="Times New Roman" w:hAnsi="Times New Roman"/>
          <w:color w:val="000000"/>
          <w:sz w:val="28"/>
          <w:lang w:val="ru-RU"/>
        </w:rPr>
        <w:lastRenderedPageBreak/>
        <w:t>искусственное сообщество) в соответствии с поставленной задачей и в контексте;</w:t>
      </w:r>
      <w:proofErr w:type="gramEnd"/>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956A07">
        <w:rPr>
          <w:rFonts w:ascii="Times New Roman" w:hAnsi="Times New Roman"/>
          <w:color w:val="000000"/>
          <w:sz w:val="28"/>
          <w:lang w:val="ru-RU"/>
        </w:rPr>
        <w:t>внутриорганизменной</w:t>
      </w:r>
      <w:proofErr w:type="spellEnd"/>
      <w:r w:rsidRPr="00956A07">
        <w:rPr>
          <w:rFonts w:ascii="Times New Roman" w:hAnsi="Times New Roman"/>
          <w:color w:val="000000"/>
          <w:sz w:val="28"/>
          <w:lang w:val="ru-RU"/>
        </w:rPr>
        <w:t>), условиях среды обитания;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выделять отличительные признаки природных и искусственных сообществ;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раскрывать роль биологии в практической деятельности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использовать при выполнении учебных заданий научно-популярную литературу по биологии, справочные материалы, ресурсы Интернета;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6 классе: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956A07">
        <w:rPr>
          <w:rFonts w:ascii="Times New Roman" w:hAnsi="Times New Roman"/>
          <w:color w:val="000000"/>
          <w:sz w:val="28"/>
          <w:lang w:val="ru-RU"/>
        </w:rPr>
        <w:t>Навашин</w:t>
      </w:r>
      <w:proofErr w:type="spellEnd"/>
      <w:r w:rsidRPr="00956A07">
        <w:rPr>
          <w:rFonts w:ascii="Times New Roman" w:hAnsi="Times New Roman"/>
          <w:color w:val="000000"/>
          <w:sz w:val="28"/>
          <w:lang w:val="ru-RU"/>
        </w:rPr>
        <w:t xml:space="preserve">) и зарубежных учёных (в том числе Р. Гук, М. </w:t>
      </w:r>
      <w:proofErr w:type="spellStart"/>
      <w:r w:rsidRPr="00956A07">
        <w:rPr>
          <w:rFonts w:ascii="Times New Roman" w:hAnsi="Times New Roman"/>
          <w:color w:val="000000"/>
          <w:sz w:val="28"/>
          <w:lang w:val="ru-RU"/>
        </w:rPr>
        <w:t>Мальпиги</w:t>
      </w:r>
      <w:proofErr w:type="spellEnd"/>
      <w:r w:rsidRPr="00956A07">
        <w:rPr>
          <w:rFonts w:ascii="Times New Roman" w:hAnsi="Times New Roman"/>
          <w:color w:val="000000"/>
          <w:sz w:val="28"/>
          <w:lang w:val="ru-RU"/>
        </w:rPr>
        <w:t>) в развитие наук о растениях;</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сравнивать растительные ткани и органы растений между собой;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классифицировать растения и их части по разным основаниям;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применять полученные знания для выращивания и размножения культурных растений;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7</w:t>
      </w:r>
      <w:r w:rsidRPr="00956A07">
        <w:rPr>
          <w:rFonts w:ascii="Times New Roman" w:hAnsi="Times New Roman"/>
          <w:b/>
          <w:color w:val="000000"/>
          <w:sz w:val="28"/>
          <w:lang w:val="ru-RU"/>
        </w:rPr>
        <w:t xml:space="preserve"> </w:t>
      </w:r>
      <w:r w:rsidRPr="00956A07">
        <w:rPr>
          <w:rFonts w:ascii="Times New Roman" w:hAnsi="Times New Roman"/>
          <w:b/>
          <w:i/>
          <w:color w:val="000000"/>
          <w:sz w:val="28"/>
          <w:lang w:val="ru-RU"/>
        </w:rPr>
        <w:t>классе</w:t>
      </w:r>
      <w:r w:rsidRPr="00956A07">
        <w:rPr>
          <w:rFonts w:ascii="Times New Roman" w:hAnsi="Times New Roman"/>
          <w:color w:val="000000"/>
          <w:sz w:val="28"/>
          <w:lang w:val="ru-RU"/>
        </w:rPr>
        <w:t>:</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различать и описывать живые и гербарные экземпляры растений, части растений по изображениям, схемам, моделям, муляжам, рельефным </w:t>
      </w:r>
      <w:r w:rsidRPr="00956A07">
        <w:rPr>
          <w:rFonts w:ascii="Times New Roman" w:hAnsi="Times New Roman"/>
          <w:color w:val="000000"/>
          <w:sz w:val="28"/>
          <w:lang w:val="ru-RU"/>
        </w:rPr>
        <w:lastRenderedPageBreak/>
        <w:t>таблицам, грибы по изображениям, схемам, муляжам, бактерии по изображениям;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признаки классов покрытосеменных или цветковых, семей</w:t>
      </w:r>
      <w:proofErr w:type="gramStart"/>
      <w:r w:rsidRPr="00956A07">
        <w:rPr>
          <w:rFonts w:ascii="Times New Roman" w:hAnsi="Times New Roman"/>
          <w:color w:val="000000"/>
          <w:sz w:val="28"/>
          <w:lang w:val="ru-RU"/>
        </w:rPr>
        <w:t>ств дв</w:t>
      </w:r>
      <w:proofErr w:type="gramEnd"/>
      <w:r w:rsidRPr="00956A07">
        <w:rPr>
          <w:rFonts w:ascii="Times New Roman" w:hAnsi="Times New Roman"/>
          <w:color w:val="000000"/>
          <w:sz w:val="28"/>
          <w:lang w:val="ru-RU"/>
        </w:rPr>
        <w:t>удольных и однодольных растений;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956A07">
        <w:rPr>
          <w:rFonts w:ascii="Times New Roman" w:hAnsi="Times New Roman"/>
          <w:color w:val="000000"/>
          <w:sz w:val="28"/>
          <w:lang w:val="ru-RU"/>
        </w:rPr>
        <w:t>покрытосеменных</w:t>
      </w:r>
      <w:proofErr w:type="gramEnd"/>
      <w:r w:rsidRPr="00956A07">
        <w:rPr>
          <w:rFonts w:ascii="Times New Roman" w:hAnsi="Times New Roman"/>
          <w:color w:val="000000"/>
          <w:sz w:val="28"/>
          <w:lang w:val="ru-RU"/>
        </w:rPr>
        <w:t>, или цветковых) с помощью определительной карточки;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7887" w:rsidRDefault="00257887" w:rsidP="00257887">
      <w:pPr>
        <w:spacing w:after="0" w:line="264" w:lineRule="auto"/>
        <w:ind w:firstLine="600"/>
        <w:jc w:val="both"/>
        <w:rPr>
          <w:rFonts w:ascii="Times New Roman" w:hAnsi="Times New Roman"/>
          <w:color w:val="000000"/>
          <w:sz w:val="28"/>
          <w:lang w:val="ru-RU"/>
        </w:rPr>
      </w:pP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956A07">
        <w:rPr>
          <w:rFonts w:ascii="Times New Roman" w:hAnsi="Times New Roman"/>
          <w:color w:val="000000"/>
          <w:sz w:val="28"/>
          <w:lang w:val="ru-RU"/>
        </w:rPr>
        <w:t>системыв</w:t>
      </w:r>
      <w:proofErr w:type="spellEnd"/>
      <w:r w:rsidRPr="00956A07">
        <w:rPr>
          <w:rFonts w:ascii="Times New Roman" w:hAnsi="Times New Roman"/>
          <w:color w:val="000000"/>
          <w:sz w:val="28"/>
          <w:lang w:val="ru-RU"/>
        </w:rPr>
        <w:t xml:space="preserve"> другую;</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8 классе: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сравнивать животные ткани и органы животных между собой;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классифицировать животных на основании особенностей строения;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взаимосвязи животных в природных сообществах, цепи питания;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раскрывать роль животных в природных сообществах;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иметь представление о мероприятиях по охране животного мира Земли;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9 классе: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257887" w:rsidRPr="00956A07" w:rsidRDefault="00257887" w:rsidP="00257887">
      <w:pPr>
        <w:spacing w:after="0" w:line="264" w:lineRule="auto"/>
        <w:ind w:firstLine="600"/>
        <w:jc w:val="both"/>
        <w:rPr>
          <w:lang w:val="ru-RU"/>
        </w:rPr>
      </w:pPr>
      <w:proofErr w:type="gramStart"/>
      <w:r w:rsidRPr="00956A07">
        <w:rPr>
          <w:rFonts w:ascii="Times New Roman" w:hAnsi="Times New Roman"/>
          <w:color w:val="000000"/>
          <w:sz w:val="28"/>
          <w:lang w:val="ru-RU"/>
        </w:rPr>
        <w:t xml:space="preserve">характеризовать биологические процессы: обмен веществ и превращение энергии, питание, дыхание, выделение, транспорт веществ, </w:t>
      </w:r>
      <w:r w:rsidRPr="00956A07">
        <w:rPr>
          <w:rFonts w:ascii="Times New Roman" w:hAnsi="Times New Roman"/>
          <w:color w:val="000000"/>
          <w:sz w:val="28"/>
          <w:lang w:val="ru-RU"/>
        </w:rPr>
        <w:lastRenderedPageBreak/>
        <w:t>движение, рост, регуляция функций, иммунитет, поведение, развитие, размножение человека;</w:t>
      </w:r>
      <w:proofErr w:type="gramEnd"/>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lastRenderedPageBreak/>
        <w:t xml:space="preserve">демонстрировать на конкретных примерах связь знаний наук о человеке со знаниями предметов </w:t>
      </w:r>
      <w:proofErr w:type="gramStart"/>
      <w:r w:rsidRPr="00956A07">
        <w:rPr>
          <w:rFonts w:ascii="Times New Roman" w:hAnsi="Times New Roman"/>
          <w:color w:val="000000"/>
          <w:sz w:val="28"/>
          <w:lang w:val="ru-RU"/>
        </w:rPr>
        <w:t>естественно-научного</w:t>
      </w:r>
      <w:proofErr w:type="gramEnd"/>
      <w:r w:rsidRPr="00956A07">
        <w:rPr>
          <w:rFonts w:ascii="Times New Roman" w:hAnsi="Times New Roman"/>
          <w:color w:val="000000"/>
          <w:sz w:val="28"/>
          <w:lang w:val="ru-RU"/>
        </w:rPr>
        <w:t xml:space="preserve"> и гуманитарного циклов, различных видов искусства, технологии, основ безопасности и защиты Родины, физической культуры;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257887" w:rsidRPr="00956A07" w:rsidRDefault="00257887" w:rsidP="00257887">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257887" w:rsidRPr="00956A07" w:rsidRDefault="00257887" w:rsidP="00257887">
      <w:pPr>
        <w:rPr>
          <w:lang w:val="ru-RU"/>
        </w:rPr>
        <w:sectPr w:rsidR="00257887" w:rsidRPr="00956A07">
          <w:pgSz w:w="11906" w:h="16383"/>
          <w:pgMar w:top="1134" w:right="850" w:bottom="1134" w:left="1701" w:header="720" w:footer="720" w:gutter="0"/>
          <w:cols w:space="720"/>
        </w:sectPr>
      </w:pPr>
    </w:p>
    <w:p w:rsidR="00257887" w:rsidRPr="00257887" w:rsidRDefault="00257887" w:rsidP="00257887">
      <w:pPr>
        <w:spacing w:after="0"/>
        <w:ind w:left="120"/>
      </w:pPr>
      <w:r w:rsidRPr="00257887">
        <w:rPr>
          <w:rFonts w:ascii="Times New Roman" w:hAnsi="Times New Roman"/>
          <w:b/>
          <w:color w:val="000000"/>
          <w:sz w:val="28"/>
        </w:rPr>
        <w:lastRenderedPageBreak/>
        <w:t xml:space="preserve">ТЕМАТИЧЕСКОЕ ПЛАНИРОВАНИЕ </w:t>
      </w:r>
    </w:p>
    <w:p w:rsidR="00257887" w:rsidRPr="00257887" w:rsidRDefault="00257887" w:rsidP="00257887">
      <w:pPr>
        <w:spacing w:after="0"/>
        <w:ind w:left="120"/>
      </w:pPr>
      <w:r w:rsidRPr="00257887">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257887" w:rsidRPr="00257887" w:rsidTr="00256198">
        <w:trPr>
          <w:trHeight w:val="144"/>
          <w:tblCellSpacing w:w="20" w:type="nil"/>
        </w:trPr>
        <w:tc>
          <w:tcPr>
            <w:tcW w:w="505" w:type="dxa"/>
            <w:vMerge w:val="restart"/>
            <w:tcMar>
              <w:top w:w="50" w:type="dxa"/>
              <w:left w:w="100" w:type="dxa"/>
            </w:tcMar>
            <w:vAlign w:val="center"/>
          </w:tcPr>
          <w:p w:rsidR="00257887" w:rsidRPr="00257887" w:rsidRDefault="00257887" w:rsidP="00257887">
            <w:pPr>
              <w:spacing w:after="0"/>
              <w:ind w:left="135"/>
            </w:pPr>
            <w:r w:rsidRPr="00257887">
              <w:rPr>
                <w:rFonts w:ascii="Times New Roman" w:hAnsi="Times New Roman"/>
                <w:b/>
                <w:color w:val="000000"/>
                <w:sz w:val="24"/>
              </w:rPr>
              <w:t xml:space="preserve">№ п/п </w:t>
            </w:r>
          </w:p>
          <w:p w:rsidR="00257887" w:rsidRPr="00257887" w:rsidRDefault="00257887" w:rsidP="00257887">
            <w:pPr>
              <w:spacing w:after="0"/>
              <w:ind w:left="135"/>
            </w:pPr>
          </w:p>
        </w:tc>
        <w:tc>
          <w:tcPr>
            <w:tcW w:w="2288"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Наименование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разделов</w:t>
            </w:r>
            <w:proofErr w:type="spellEnd"/>
            <w:r w:rsidRPr="00257887">
              <w:rPr>
                <w:rFonts w:ascii="Times New Roman" w:hAnsi="Times New Roman"/>
                <w:b/>
                <w:color w:val="000000"/>
                <w:sz w:val="24"/>
              </w:rPr>
              <w:t xml:space="preserve"> и </w:t>
            </w:r>
            <w:proofErr w:type="spellStart"/>
            <w:r w:rsidRPr="00257887">
              <w:rPr>
                <w:rFonts w:ascii="Times New Roman" w:hAnsi="Times New Roman"/>
                <w:b/>
                <w:color w:val="000000"/>
                <w:sz w:val="24"/>
              </w:rPr>
              <w:t>тем</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программы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gridSpan w:val="3"/>
            <w:tcMar>
              <w:top w:w="50" w:type="dxa"/>
              <w:left w:w="100" w:type="dxa"/>
            </w:tcMar>
            <w:vAlign w:val="center"/>
          </w:tcPr>
          <w:p w:rsidR="00257887" w:rsidRPr="00257887" w:rsidRDefault="00257887" w:rsidP="00257887">
            <w:pPr>
              <w:spacing w:after="0"/>
            </w:pPr>
            <w:proofErr w:type="spellStart"/>
            <w:r w:rsidRPr="00257887">
              <w:rPr>
                <w:rFonts w:ascii="Times New Roman" w:hAnsi="Times New Roman"/>
                <w:b/>
                <w:color w:val="000000"/>
                <w:sz w:val="24"/>
              </w:rPr>
              <w:t>Количество</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Электронные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цифровые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образовательные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ресурсы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r>
      <w:tr w:rsidR="00257887" w:rsidRPr="00257887" w:rsidTr="00256198">
        <w:trPr>
          <w:trHeight w:val="144"/>
          <w:tblCellSpacing w:w="20" w:type="nil"/>
        </w:trPr>
        <w:tc>
          <w:tcPr>
            <w:tcW w:w="0" w:type="auto"/>
            <w:vMerge/>
            <w:tcBorders>
              <w:top w:val="nil"/>
            </w:tcBorders>
            <w:tcMar>
              <w:top w:w="50" w:type="dxa"/>
              <w:left w:w="100" w:type="dxa"/>
            </w:tcMar>
          </w:tcPr>
          <w:p w:rsidR="00257887" w:rsidRPr="00257887" w:rsidRDefault="00257887" w:rsidP="00257887"/>
        </w:tc>
        <w:tc>
          <w:tcPr>
            <w:tcW w:w="0" w:type="auto"/>
            <w:vMerge/>
            <w:tcBorders>
              <w:top w:val="nil"/>
            </w:tcBorders>
            <w:tcMar>
              <w:top w:w="50" w:type="dxa"/>
              <w:left w:w="100" w:type="dxa"/>
            </w:tcMar>
          </w:tcPr>
          <w:p w:rsidR="00257887" w:rsidRPr="00257887" w:rsidRDefault="00257887" w:rsidP="00257887"/>
        </w:tc>
        <w:tc>
          <w:tcPr>
            <w:tcW w:w="1050"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Всего</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785"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Контрольные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866"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Практические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vMerge/>
            <w:tcBorders>
              <w:top w:val="nil"/>
            </w:tcBorders>
            <w:tcMar>
              <w:top w:w="50" w:type="dxa"/>
              <w:left w:w="100" w:type="dxa"/>
            </w:tcMar>
          </w:tcPr>
          <w:p w:rsidR="00257887" w:rsidRPr="00257887" w:rsidRDefault="00257887" w:rsidP="00257887"/>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w:t>
            </w:r>
          </w:p>
        </w:tc>
        <w:tc>
          <w:tcPr>
            <w:tcW w:w="2288"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4 </w:t>
            </w:r>
          </w:p>
        </w:tc>
        <w:tc>
          <w:tcPr>
            <w:tcW w:w="1785" w:type="dxa"/>
            <w:tcMar>
              <w:top w:w="50" w:type="dxa"/>
              <w:left w:w="100" w:type="dxa"/>
            </w:tcMar>
            <w:vAlign w:val="center"/>
          </w:tcPr>
          <w:p w:rsidR="00257887" w:rsidRPr="00257887" w:rsidRDefault="00257887" w:rsidP="00257887">
            <w:pPr>
              <w:spacing w:after="0"/>
              <w:ind w:left="135"/>
              <w:jc w:val="center"/>
            </w:pPr>
          </w:p>
        </w:tc>
        <w:tc>
          <w:tcPr>
            <w:tcW w:w="1866" w:type="dxa"/>
            <w:tcMar>
              <w:top w:w="50" w:type="dxa"/>
              <w:left w:w="100" w:type="dxa"/>
            </w:tcMar>
            <w:vAlign w:val="center"/>
          </w:tcPr>
          <w:p w:rsidR="00257887" w:rsidRPr="00257887" w:rsidRDefault="00257887" w:rsidP="00257887">
            <w:pPr>
              <w:spacing w:after="0"/>
              <w:ind w:left="135"/>
              <w:jc w:val="center"/>
            </w:pP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7">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2</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Методы</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изучения</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живой</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природы</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785" w:type="dxa"/>
            <w:tcMar>
              <w:top w:w="50" w:type="dxa"/>
              <w:left w:w="100" w:type="dxa"/>
            </w:tcMar>
            <w:vAlign w:val="center"/>
          </w:tcPr>
          <w:p w:rsidR="00257887" w:rsidRPr="00257887" w:rsidRDefault="00257887" w:rsidP="00257887">
            <w:pPr>
              <w:spacing w:after="0"/>
              <w:ind w:left="135"/>
              <w:jc w:val="center"/>
              <w:rPr>
                <w:lang w:val="ru-RU"/>
              </w:rPr>
            </w:pPr>
            <w:r w:rsidRPr="00257887">
              <w:rPr>
                <w:lang w:val="ru-RU"/>
              </w:rPr>
              <w:t>1</w:t>
            </w:r>
          </w:p>
        </w:tc>
        <w:tc>
          <w:tcPr>
            <w:tcW w:w="18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8">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3</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Организмы</w:t>
            </w:r>
            <w:proofErr w:type="spellEnd"/>
            <w:r w:rsidRPr="00257887">
              <w:rPr>
                <w:rFonts w:ascii="Times New Roman" w:hAnsi="Times New Roman"/>
                <w:color w:val="000000"/>
                <w:sz w:val="24"/>
              </w:rPr>
              <w:t xml:space="preserve"> — </w:t>
            </w:r>
            <w:proofErr w:type="spellStart"/>
            <w:r w:rsidRPr="00257887">
              <w:rPr>
                <w:rFonts w:ascii="Times New Roman" w:hAnsi="Times New Roman"/>
                <w:color w:val="000000"/>
                <w:sz w:val="24"/>
              </w:rPr>
              <w:t>тела</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живой</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природы</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10 </w:t>
            </w:r>
          </w:p>
        </w:tc>
        <w:tc>
          <w:tcPr>
            <w:tcW w:w="1785" w:type="dxa"/>
            <w:tcMar>
              <w:top w:w="50" w:type="dxa"/>
              <w:left w:w="100" w:type="dxa"/>
            </w:tcMar>
            <w:vAlign w:val="center"/>
          </w:tcPr>
          <w:p w:rsidR="00257887" w:rsidRPr="00257887" w:rsidRDefault="00257887" w:rsidP="00257887">
            <w:pPr>
              <w:spacing w:after="0"/>
              <w:ind w:left="135"/>
              <w:jc w:val="center"/>
            </w:pPr>
          </w:p>
        </w:tc>
        <w:tc>
          <w:tcPr>
            <w:tcW w:w="18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1.5 </w:t>
            </w: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9">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4</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Организмы</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среда</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обитания</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6 </w:t>
            </w:r>
          </w:p>
        </w:tc>
        <w:tc>
          <w:tcPr>
            <w:tcW w:w="1785" w:type="dxa"/>
            <w:tcMar>
              <w:top w:w="50" w:type="dxa"/>
              <w:left w:w="100" w:type="dxa"/>
            </w:tcMar>
            <w:vAlign w:val="center"/>
          </w:tcPr>
          <w:p w:rsidR="00257887" w:rsidRPr="00257887" w:rsidRDefault="00257887" w:rsidP="00257887">
            <w:pPr>
              <w:spacing w:after="0"/>
              <w:ind w:left="135"/>
              <w:jc w:val="center"/>
            </w:pPr>
          </w:p>
        </w:tc>
        <w:tc>
          <w:tcPr>
            <w:tcW w:w="18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0">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5</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Природные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сообщества</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6 </w:t>
            </w:r>
          </w:p>
        </w:tc>
        <w:tc>
          <w:tcPr>
            <w:tcW w:w="1785"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rPr>
              <w:t xml:space="preserve"> </w:t>
            </w:r>
            <w:r w:rsidRPr="00257887">
              <w:rPr>
                <w:rFonts w:ascii="Times New Roman" w:hAnsi="Times New Roman"/>
                <w:color w:val="000000"/>
                <w:sz w:val="24"/>
                <w:lang w:val="ru-RU"/>
              </w:rPr>
              <w:t>1</w:t>
            </w:r>
          </w:p>
        </w:tc>
        <w:tc>
          <w:tcPr>
            <w:tcW w:w="18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1">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6</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Живая</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природа</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человек</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785" w:type="dxa"/>
            <w:tcMar>
              <w:top w:w="50" w:type="dxa"/>
              <w:left w:w="100" w:type="dxa"/>
            </w:tcMar>
            <w:vAlign w:val="center"/>
          </w:tcPr>
          <w:p w:rsidR="00257887" w:rsidRPr="00257887" w:rsidRDefault="00257887" w:rsidP="00257887">
            <w:pPr>
              <w:spacing w:after="0"/>
              <w:ind w:left="135"/>
              <w:jc w:val="center"/>
            </w:pPr>
          </w:p>
        </w:tc>
        <w:tc>
          <w:tcPr>
            <w:tcW w:w="1866" w:type="dxa"/>
            <w:tcMar>
              <w:top w:w="50" w:type="dxa"/>
              <w:left w:w="100" w:type="dxa"/>
            </w:tcMar>
            <w:vAlign w:val="center"/>
          </w:tcPr>
          <w:p w:rsidR="00257887" w:rsidRPr="00257887" w:rsidRDefault="00257887" w:rsidP="00257887">
            <w:pPr>
              <w:spacing w:after="0"/>
              <w:ind w:left="135"/>
              <w:jc w:val="center"/>
            </w:pP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2">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505"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7</w:t>
            </w:r>
          </w:p>
        </w:tc>
        <w:tc>
          <w:tcPr>
            <w:tcW w:w="228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Резервное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время</w:t>
            </w:r>
            <w:proofErr w:type="spellEnd"/>
          </w:p>
        </w:tc>
        <w:tc>
          <w:tcPr>
            <w:tcW w:w="1050"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1785" w:type="dxa"/>
            <w:tcMar>
              <w:top w:w="50" w:type="dxa"/>
              <w:left w:w="100" w:type="dxa"/>
            </w:tcMar>
            <w:vAlign w:val="center"/>
          </w:tcPr>
          <w:p w:rsidR="00257887" w:rsidRPr="00257887" w:rsidRDefault="00257887" w:rsidP="00257887">
            <w:pPr>
              <w:spacing w:after="0"/>
              <w:ind w:left="135"/>
              <w:jc w:val="center"/>
            </w:pPr>
          </w:p>
        </w:tc>
        <w:tc>
          <w:tcPr>
            <w:tcW w:w="1866" w:type="dxa"/>
            <w:tcMar>
              <w:top w:w="50" w:type="dxa"/>
              <w:left w:w="100" w:type="dxa"/>
            </w:tcMar>
            <w:vAlign w:val="center"/>
          </w:tcPr>
          <w:p w:rsidR="00257887" w:rsidRPr="00257887" w:rsidRDefault="00257887" w:rsidP="00257887">
            <w:pPr>
              <w:spacing w:after="0"/>
              <w:ind w:left="135"/>
              <w:jc w:val="center"/>
            </w:pPr>
          </w:p>
        </w:tc>
        <w:tc>
          <w:tcPr>
            <w:tcW w:w="285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3">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413368</w:t>
              </w:r>
            </w:hyperlink>
          </w:p>
        </w:tc>
      </w:tr>
      <w:tr w:rsidR="00257887" w:rsidRPr="00257887" w:rsidTr="00256198">
        <w:trPr>
          <w:trHeight w:val="144"/>
          <w:tblCellSpacing w:w="20" w:type="nil"/>
        </w:trPr>
        <w:tc>
          <w:tcPr>
            <w:tcW w:w="0" w:type="auto"/>
            <w:gridSpan w:val="2"/>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34 </w:t>
            </w:r>
          </w:p>
        </w:tc>
        <w:tc>
          <w:tcPr>
            <w:tcW w:w="1785"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18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3.5 </w:t>
            </w:r>
          </w:p>
        </w:tc>
        <w:tc>
          <w:tcPr>
            <w:tcW w:w="2852" w:type="dxa"/>
            <w:tcMar>
              <w:top w:w="50" w:type="dxa"/>
              <w:left w:w="100" w:type="dxa"/>
            </w:tcMar>
            <w:vAlign w:val="center"/>
          </w:tcPr>
          <w:p w:rsidR="00257887" w:rsidRPr="00257887" w:rsidRDefault="00257887" w:rsidP="00257887"/>
        </w:tc>
      </w:tr>
    </w:tbl>
    <w:p w:rsidR="00257887" w:rsidRPr="00257887" w:rsidRDefault="00257887" w:rsidP="00257887">
      <w:pPr>
        <w:sectPr w:rsidR="00257887" w:rsidRPr="00257887">
          <w:pgSz w:w="16383" w:h="11906" w:orient="landscape"/>
          <w:pgMar w:top="1134" w:right="850" w:bottom="1134" w:left="1701" w:header="720" w:footer="720" w:gutter="0"/>
          <w:cols w:space="720"/>
        </w:sectPr>
      </w:pPr>
    </w:p>
    <w:p w:rsidR="00257887" w:rsidRPr="00257887" w:rsidRDefault="00257887" w:rsidP="00257887">
      <w:pPr>
        <w:spacing w:after="0"/>
        <w:ind w:left="120"/>
        <w:rPr>
          <w:lang w:val="ru-RU"/>
        </w:rPr>
      </w:pPr>
      <w:r w:rsidRPr="00257887">
        <w:rPr>
          <w:rFonts w:ascii="Times New Roman" w:hAnsi="Times New Roman"/>
          <w:b/>
          <w:color w:val="000000"/>
          <w:sz w:val="28"/>
        </w:rPr>
        <w:lastRenderedPageBreak/>
        <w:t xml:space="preserve"> ТЕМАТИЧЕСКОЕ ПЛАНИРОВАНИЕ </w:t>
      </w:r>
    </w:p>
    <w:p w:rsidR="00257887" w:rsidRPr="00257887" w:rsidRDefault="00257887" w:rsidP="00257887">
      <w:pPr>
        <w:spacing w:after="0"/>
        <w:ind w:left="120"/>
        <w:rPr>
          <w:rFonts w:ascii="Times New Roman" w:hAnsi="Times New Roman"/>
          <w:b/>
          <w:color w:val="000000"/>
          <w:sz w:val="28"/>
          <w:lang w:val="ru-RU"/>
        </w:rPr>
      </w:pPr>
      <w:r w:rsidRPr="00257887">
        <w:rPr>
          <w:rFonts w:ascii="Times New Roman" w:hAnsi="Times New Roman"/>
          <w:b/>
          <w:color w:val="000000"/>
          <w:sz w:val="28"/>
          <w:lang w:val="ru-RU"/>
        </w:rPr>
        <w:t xml:space="preserve"> 6</w:t>
      </w:r>
      <w:r w:rsidRPr="00257887">
        <w:rPr>
          <w:rFonts w:ascii="Times New Roman" w:hAnsi="Times New Roman"/>
          <w:b/>
          <w:color w:val="000000"/>
          <w:sz w:val="28"/>
        </w:rPr>
        <w:t xml:space="preserve"> КЛАСС</w:t>
      </w:r>
    </w:p>
    <w:p w:rsidR="00257887" w:rsidRPr="00257887" w:rsidRDefault="00257887" w:rsidP="00257887">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57887" w:rsidRPr="00257887" w:rsidTr="00256198">
        <w:trPr>
          <w:trHeight w:val="144"/>
          <w:tblCellSpacing w:w="20" w:type="nil"/>
        </w:trPr>
        <w:tc>
          <w:tcPr>
            <w:tcW w:w="456" w:type="dxa"/>
            <w:vMerge w:val="restart"/>
            <w:tcMar>
              <w:top w:w="50" w:type="dxa"/>
              <w:left w:w="100" w:type="dxa"/>
            </w:tcMar>
            <w:vAlign w:val="center"/>
          </w:tcPr>
          <w:p w:rsidR="00257887" w:rsidRPr="00257887" w:rsidRDefault="00257887" w:rsidP="00257887">
            <w:pPr>
              <w:spacing w:after="0"/>
              <w:ind w:left="135"/>
            </w:pPr>
            <w:r w:rsidRPr="00257887">
              <w:rPr>
                <w:rFonts w:ascii="Times New Roman" w:hAnsi="Times New Roman"/>
                <w:b/>
                <w:color w:val="000000"/>
                <w:sz w:val="24"/>
              </w:rPr>
              <w:t xml:space="preserve">№ п/п </w:t>
            </w:r>
          </w:p>
          <w:p w:rsidR="00257887" w:rsidRPr="00257887" w:rsidRDefault="00257887" w:rsidP="00257887">
            <w:pPr>
              <w:spacing w:after="0"/>
              <w:ind w:left="135"/>
            </w:pPr>
          </w:p>
        </w:tc>
        <w:tc>
          <w:tcPr>
            <w:tcW w:w="3168"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Наименование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разделов</w:t>
            </w:r>
            <w:proofErr w:type="spellEnd"/>
            <w:r w:rsidRPr="00257887">
              <w:rPr>
                <w:rFonts w:ascii="Times New Roman" w:hAnsi="Times New Roman"/>
                <w:b/>
                <w:color w:val="000000"/>
                <w:sz w:val="24"/>
              </w:rPr>
              <w:t xml:space="preserve"> и </w:t>
            </w:r>
            <w:proofErr w:type="spellStart"/>
            <w:r w:rsidRPr="00257887">
              <w:rPr>
                <w:rFonts w:ascii="Times New Roman" w:hAnsi="Times New Roman"/>
                <w:b/>
                <w:color w:val="000000"/>
                <w:sz w:val="24"/>
              </w:rPr>
              <w:t>тем</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программы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gridSpan w:val="3"/>
            <w:tcMar>
              <w:top w:w="50" w:type="dxa"/>
              <w:left w:w="100" w:type="dxa"/>
            </w:tcMar>
            <w:vAlign w:val="center"/>
          </w:tcPr>
          <w:p w:rsidR="00257887" w:rsidRPr="00257887" w:rsidRDefault="00257887" w:rsidP="00257887">
            <w:pPr>
              <w:spacing w:after="0"/>
            </w:pPr>
            <w:proofErr w:type="spellStart"/>
            <w:r w:rsidRPr="00257887">
              <w:rPr>
                <w:rFonts w:ascii="Times New Roman" w:hAnsi="Times New Roman"/>
                <w:b/>
                <w:color w:val="000000"/>
                <w:sz w:val="24"/>
              </w:rPr>
              <w:t>Количество</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Электронные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цифровые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образовательные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ресурсы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r>
      <w:tr w:rsidR="00257887" w:rsidRPr="00257887" w:rsidTr="00256198">
        <w:trPr>
          <w:trHeight w:val="144"/>
          <w:tblCellSpacing w:w="20" w:type="nil"/>
        </w:trPr>
        <w:tc>
          <w:tcPr>
            <w:tcW w:w="0" w:type="auto"/>
            <w:vMerge/>
            <w:tcBorders>
              <w:top w:val="nil"/>
            </w:tcBorders>
            <w:tcMar>
              <w:top w:w="50" w:type="dxa"/>
              <w:left w:w="100" w:type="dxa"/>
            </w:tcMar>
          </w:tcPr>
          <w:p w:rsidR="00257887" w:rsidRPr="00257887" w:rsidRDefault="00257887" w:rsidP="00257887"/>
        </w:tc>
        <w:tc>
          <w:tcPr>
            <w:tcW w:w="0" w:type="auto"/>
            <w:vMerge/>
            <w:tcBorders>
              <w:top w:val="nil"/>
            </w:tcBorders>
            <w:tcMar>
              <w:top w:w="50" w:type="dxa"/>
              <w:left w:w="100" w:type="dxa"/>
            </w:tcMar>
          </w:tcPr>
          <w:p w:rsidR="00257887" w:rsidRPr="00257887" w:rsidRDefault="00257887" w:rsidP="00257887"/>
        </w:tc>
        <w:tc>
          <w:tcPr>
            <w:tcW w:w="966"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Всего</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687"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Контрольные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774"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Практические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vMerge/>
            <w:tcBorders>
              <w:top w:val="nil"/>
            </w:tcBorders>
            <w:tcMar>
              <w:top w:w="50" w:type="dxa"/>
              <w:left w:w="100" w:type="dxa"/>
            </w:tcMar>
          </w:tcPr>
          <w:p w:rsidR="00257887" w:rsidRPr="00257887" w:rsidRDefault="00257887" w:rsidP="00257887"/>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Растительный</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организм</w:t>
            </w:r>
            <w:proofErr w:type="spellEnd"/>
          </w:p>
        </w:tc>
        <w:tc>
          <w:tcPr>
            <w:tcW w:w="966"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rPr>
              <w:t xml:space="preserve"> </w:t>
            </w:r>
            <w:r w:rsidRPr="00257887">
              <w:rPr>
                <w:rFonts w:ascii="Times New Roman" w:hAnsi="Times New Roman"/>
                <w:color w:val="000000"/>
                <w:sz w:val="24"/>
                <w:lang w:val="ru-RU"/>
              </w:rPr>
              <w:t>15</w:t>
            </w:r>
          </w:p>
        </w:tc>
        <w:tc>
          <w:tcPr>
            <w:tcW w:w="1687"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sz w:val="24"/>
                <w:szCs w:val="24"/>
                <w:lang w:val="ru-RU"/>
              </w:rPr>
              <w:t>1</w:t>
            </w:r>
          </w:p>
        </w:tc>
        <w:tc>
          <w:tcPr>
            <w:tcW w:w="1774"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rPr>
            </w:pPr>
            <w:r w:rsidRPr="00257887">
              <w:rPr>
                <w:rFonts w:ascii="Times New Roman" w:hAnsi="Times New Roman" w:cs="Times New Roman"/>
                <w:color w:val="000000"/>
                <w:sz w:val="24"/>
                <w:szCs w:val="24"/>
                <w:lang w:val="ru-RU"/>
              </w:rPr>
              <w:t>4</w:t>
            </w:r>
            <w:r w:rsidRPr="00257887">
              <w:rPr>
                <w:rFonts w:ascii="Times New Roman" w:hAnsi="Times New Roman" w:cs="Times New Roman"/>
                <w:color w:val="000000"/>
                <w:sz w:val="24"/>
                <w:szCs w:val="24"/>
              </w:rPr>
              <w:t xml:space="preserve">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4">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4148</w:t>
              </w:r>
              <w:r w:rsidRPr="00257887">
                <w:rPr>
                  <w:rFonts w:ascii="Times New Roman" w:hAnsi="Times New Roman"/>
                  <w:color w:val="0000FF"/>
                  <w:u w:val="single"/>
                </w:rPr>
                <w:t>d</w:t>
              </w:r>
              <w:r w:rsidRPr="00257887">
                <w:rPr>
                  <w:rFonts w:ascii="Times New Roman" w:hAnsi="Times New Roman"/>
                  <w:color w:val="0000FF"/>
                  <w:u w:val="single"/>
                  <w:lang w:val="ru-RU"/>
                </w:rPr>
                <w:t>0</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2</w:t>
            </w:r>
          </w:p>
        </w:tc>
        <w:tc>
          <w:tcPr>
            <w:tcW w:w="3168"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lang w:val="ru-RU"/>
              </w:rPr>
              <w:t xml:space="preserve"> 20</w:t>
            </w:r>
          </w:p>
        </w:tc>
        <w:tc>
          <w:tcPr>
            <w:tcW w:w="1687"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sz w:val="24"/>
                <w:szCs w:val="24"/>
                <w:lang w:val="ru-RU"/>
              </w:rPr>
              <w:t>1</w:t>
            </w:r>
          </w:p>
        </w:tc>
        <w:tc>
          <w:tcPr>
            <w:tcW w:w="1774"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sz w:val="24"/>
                <w:szCs w:val="24"/>
                <w:lang w:val="ru-RU"/>
              </w:rPr>
              <w:t>8</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5">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4148</w:t>
              </w:r>
              <w:r w:rsidRPr="00257887">
                <w:rPr>
                  <w:rFonts w:ascii="Times New Roman" w:hAnsi="Times New Roman"/>
                  <w:color w:val="0000FF"/>
                  <w:u w:val="single"/>
                </w:rPr>
                <w:t>d</w:t>
              </w:r>
              <w:r w:rsidRPr="00257887">
                <w:rPr>
                  <w:rFonts w:ascii="Times New Roman" w:hAnsi="Times New Roman"/>
                  <w:color w:val="0000FF"/>
                  <w:u w:val="single"/>
                  <w:lang w:val="ru-RU"/>
                </w:rPr>
                <w:t>0</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3</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Жизнедеятельность</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растительного</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организма</w:t>
            </w:r>
            <w:proofErr w:type="spellEnd"/>
          </w:p>
        </w:tc>
        <w:tc>
          <w:tcPr>
            <w:tcW w:w="966"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rPr>
              <w:t xml:space="preserve"> </w:t>
            </w:r>
            <w:r w:rsidRPr="00257887">
              <w:rPr>
                <w:rFonts w:ascii="Times New Roman" w:hAnsi="Times New Roman"/>
                <w:color w:val="000000"/>
                <w:sz w:val="24"/>
                <w:lang w:val="ru-RU"/>
              </w:rPr>
              <w:t>31</w:t>
            </w:r>
          </w:p>
        </w:tc>
        <w:tc>
          <w:tcPr>
            <w:tcW w:w="1687"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rPr>
            </w:pPr>
            <w:r w:rsidRPr="00257887">
              <w:rPr>
                <w:rFonts w:ascii="Times New Roman" w:hAnsi="Times New Roman" w:cs="Times New Roman"/>
                <w:color w:val="000000"/>
                <w:sz w:val="24"/>
                <w:szCs w:val="24"/>
              </w:rPr>
              <w:t xml:space="preserve"> 2 </w:t>
            </w:r>
          </w:p>
        </w:tc>
        <w:tc>
          <w:tcPr>
            <w:tcW w:w="1774"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color w:val="000000"/>
                <w:sz w:val="24"/>
                <w:szCs w:val="24"/>
                <w:lang w:val="ru-RU"/>
              </w:rPr>
              <w:t>7</w:t>
            </w:r>
            <w:r w:rsidRPr="00257887">
              <w:rPr>
                <w:rFonts w:ascii="Times New Roman" w:hAnsi="Times New Roman" w:cs="Times New Roman"/>
                <w:color w:val="000000"/>
                <w:sz w:val="24"/>
                <w:szCs w:val="24"/>
              </w:rPr>
              <w:t xml:space="preserve">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6">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4148</w:t>
              </w:r>
              <w:r w:rsidRPr="00257887">
                <w:rPr>
                  <w:rFonts w:ascii="Times New Roman" w:hAnsi="Times New Roman"/>
                  <w:color w:val="0000FF"/>
                  <w:u w:val="single"/>
                </w:rPr>
                <w:t>d</w:t>
              </w:r>
              <w:r w:rsidRPr="00257887">
                <w:rPr>
                  <w:rFonts w:ascii="Times New Roman" w:hAnsi="Times New Roman"/>
                  <w:color w:val="0000FF"/>
                  <w:u w:val="single"/>
                  <w:lang w:val="ru-RU"/>
                </w:rPr>
                <w:t>0</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4</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Резервное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время</w:t>
            </w:r>
            <w:proofErr w:type="spellEnd"/>
          </w:p>
        </w:tc>
        <w:tc>
          <w:tcPr>
            <w:tcW w:w="966"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rPr>
              <w:t xml:space="preserve"> </w:t>
            </w:r>
            <w:r w:rsidRPr="00257887">
              <w:rPr>
                <w:rFonts w:ascii="Times New Roman" w:hAnsi="Times New Roman"/>
                <w:color w:val="000000"/>
                <w:sz w:val="24"/>
                <w:lang w:val="ru-RU"/>
              </w:rPr>
              <w:t>2</w:t>
            </w:r>
          </w:p>
        </w:tc>
        <w:tc>
          <w:tcPr>
            <w:tcW w:w="1687"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17">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4148</w:t>
              </w:r>
              <w:r w:rsidRPr="00257887">
                <w:rPr>
                  <w:rFonts w:ascii="Times New Roman" w:hAnsi="Times New Roman"/>
                  <w:color w:val="0000FF"/>
                  <w:u w:val="single"/>
                </w:rPr>
                <w:t>d</w:t>
              </w:r>
              <w:r w:rsidRPr="00257887">
                <w:rPr>
                  <w:rFonts w:ascii="Times New Roman" w:hAnsi="Times New Roman"/>
                  <w:color w:val="0000FF"/>
                  <w:u w:val="single"/>
                  <w:lang w:val="ru-RU"/>
                </w:rPr>
                <w:t>0</w:t>
              </w:r>
            </w:hyperlink>
          </w:p>
        </w:tc>
      </w:tr>
      <w:tr w:rsidR="00257887" w:rsidRPr="00257887" w:rsidTr="00256198">
        <w:trPr>
          <w:trHeight w:val="144"/>
          <w:tblCellSpacing w:w="20" w:type="nil"/>
        </w:trPr>
        <w:tc>
          <w:tcPr>
            <w:tcW w:w="0" w:type="auto"/>
            <w:gridSpan w:val="2"/>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lang w:val="ru-RU"/>
              </w:rPr>
              <w:t xml:space="preserve"> 68</w:t>
            </w:r>
          </w:p>
        </w:tc>
        <w:tc>
          <w:tcPr>
            <w:tcW w:w="1687"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color w:val="000000"/>
                <w:sz w:val="24"/>
                <w:szCs w:val="24"/>
              </w:rPr>
              <w:t xml:space="preserve"> </w:t>
            </w:r>
            <w:r w:rsidRPr="00257887">
              <w:rPr>
                <w:rFonts w:ascii="Times New Roman" w:hAnsi="Times New Roman" w:cs="Times New Roman"/>
                <w:color w:val="000000"/>
                <w:sz w:val="24"/>
                <w:szCs w:val="24"/>
                <w:lang w:val="ru-RU"/>
              </w:rPr>
              <w:t>4</w:t>
            </w:r>
          </w:p>
        </w:tc>
        <w:tc>
          <w:tcPr>
            <w:tcW w:w="1774" w:type="dxa"/>
            <w:tcMar>
              <w:top w:w="50" w:type="dxa"/>
              <w:left w:w="100" w:type="dxa"/>
            </w:tcMar>
            <w:vAlign w:val="center"/>
          </w:tcPr>
          <w:p w:rsidR="00257887" w:rsidRPr="00257887" w:rsidRDefault="00257887" w:rsidP="00257887">
            <w:pPr>
              <w:spacing w:after="0"/>
              <w:ind w:left="135"/>
              <w:jc w:val="center"/>
              <w:rPr>
                <w:rFonts w:ascii="Times New Roman" w:hAnsi="Times New Roman" w:cs="Times New Roman"/>
                <w:sz w:val="24"/>
                <w:szCs w:val="24"/>
                <w:lang w:val="ru-RU"/>
              </w:rPr>
            </w:pPr>
            <w:r w:rsidRPr="00257887">
              <w:rPr>
                <w:rFonts w:ascii="Times New Roman" w:hAnsi="Times New Roman" w:cs="Times New Roman"/>
                <w:color w:val="000000"/>
                <w:sz w:val="24"/>
                <w:szCs w:val="24"/>
                <w:lang w:val="ru-RU"/>
              </w:rPr>
              <w:t>19</w:t>
            </w:r>
            <w:r w:rsidRPr="00257887">
              <w:rPr>
                <w:rFonts w:ascii="Times New Roman" w:hAnsi="Times New Roman" w:cs="Times New Roman"/>
                <w:color w:val="000000"/>
                <w:sz w:val="24"/>
                <w:szCs w:val="24"/>
              </w:rPr>
              <w:t xml:space="preserve"> </w:t>
            </w:r>
          </w:p>
        </w:tc>
        <w:tc>
          <w:tcPr>
            <w:tcW w:w="2615" w:type="dxa"/>
            <w:tcMar>
              <w:top w:w="50" w:type="dxa"/>
              <w:left w:w="100" w:type="dxa"/>
            </w:tcMar>
            <w:vAlign w:val="center"/>
          </w:tcPr>
          <w:p w:rsidR="00257887" w:rsidRPr="00257887" w:rsidRDefault="00257887" w:rsidP="00257887"/>
        </w:tc>
      </w:tr>
    </w:tbl>
    <w:p w:rsidR="00257887" w:rsidRPr="00257887" w:rsidRDefault="00257887" w:rsidP="00257887">
      <w:pPr>
        <w:sectPr w:rsidR="00257887" w:rsidRPr="00257887">
          <w:pgSz w:w="16383" w:h="11906" w:orient="landscape"/>
          <w:pgMar w:top="1134" w:right="850" w:bottom="1134" w:left="1701" w:header="720" w:footer="720" w:gutter="0"/>
          <w:cols w:space="720"/>
        </w:sectPr>
      </w:pPr>
    </w:p>
    <w:p w:rsidR="00257887" w:rsidRPr="00257887" w:rsidRDefault="00257887" w:rsidP="00257887">
      <w:pPr>
        <w:spacing w:after="0"/>
        <w:ind w:left="120"/>
        <w:rPr>
          <w:rFonts w:ascii="Times New Roman" w:hAnsi="Times New Roman"/>
          <w:b/>
          <w:color w:val="000000"/>
          <w:sz w:val="28"/>
          <w:lang w:val="ru-RU"/>
        </w:rPr>
      </w:pPr>
      <w:r w:rsidRPr="00257887">
        <w:rPr>
          <w:rFonts w:ascii="Times New Roman" w:hAnsi="Times New Roman"/>
          <w:b/>
          <w:color w:val="000000"/>
          <w:sz w:val="28"/>
        </w:rPr>
        <w:lastRenderedPageBreak/>
        <w:t>ТЕМАТИЧЕСКОЕ ПЛАНИРОВАНИЕ</w:t>
      </w:r>
    </w:p>
    <w:p w:rsidR="00257887" w:rsidRPr="00257887" w:rsidRDefault="00257887" w:rsidP="00257887">
      <w:pPr>
        <w:spacing w:after="0"/>
        <w:ind w:left="120"/>
        <w:rPr>
          <w:rFonts w:ascii="Times New Roman" w:hAnsi="Times New Roman"/>
          <w:b/>
          <w:color w:val="000000"/>
          <w:sz w:val="28"/>
          <w:lang w:val="ru-RU"/>
        </w:rPr>
      </w:pPr>
      <w:r w:rsidRPr="00257887">
        <w:rPr>
          <w:rFonts w:ascii="Times New Roman" w:hAnsi="Times New Roman"/>
          <w:b/>
          <w:color w:val="000000"/>
          <w:sz w:val="28"/>
        </w:rPr>
        <w:t xml:space="preserve">7 КЛАСС </w:t>
      </w:r>
    </w:p>
    <w:p w:rsidR="00257887" w:rsidRPr="00257887" w:rsidRDefault="00257887" w:rsidP="00257887">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57887" w:rsidRPr="00257887" w:rsidTr="00256198">
        <w:trPr>
          <w:trHeight w:val="144"/>
          <w:tblCellSpacing w:w="20" w:type="nil"/>
        </w:trPr>
        <w:tc>
          <w:tcPr>
            <w:tcW w:w="476" w:type="dxa"/>
            <w:vMerge w:val="restart"/>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 </w:t>
            </w:r>
            <w:proofErr w:type="gramStart"/>
            <w:r w:rsidRPr="00257887">
              <w:rPr>
                <w:rFonts w:ascii="Times New Roman" w:eastAsiaTheme="minorEastAsia" w:hAnsi="Times New Roman"/>
                <w:b/>
                <w:color w:val="000000"/>
                <w:sz w:val="24"/>
                <w:lang w:val="ru-RU" w:eastAsia="ru-RU"/>
              </w:rPr>
              <w:t>п</w:t>
            </w:r>
            <w:proofErr w:type="gramEnd"/>
            <w:r w:rsidRPr="00257887">
              <w:rPr>
                <w:rFonts w:ascii="Times New Roman" w:eastAsiaTheme="minorEastAsia" w:hAnsi="Times New Roman"/>
                <w:b/>
                <w:color w:val="000000"/>
                <w:sz w:val="24"/>
                <w:lang w:val="ru-RU" w:eastAsia="ru-RU"/>
              </w:rPr>
              <w:t xml:space="preserve">/п </w:t>
            </w:r>
          </w:p>
          <w:p w:rsidR="00257887" w:rsidRPr="00257887" w:rsidRDefault="00257887" w:rsidP="00257887">
            <w:pPr>
              <w:spacing w:after="0"/>
              <w:ind w:left="135"/>
              <w:rPr>
                <w:rFonts w:eastAsiaTheme="minorEastAsia"/>
                <w:lang w:val="ru-RU" w:eastAsia="ru-RU"/>
              </w:rPr>
            </w:pPr>
          </w:p>
        </w:tc>
        <w:tc>
          <w:tcPr>
            <w:tcW w:w="2816" w:type="dxa"/>
            <w:vMerge w:val="restart"/>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Наименование разделов и тем программы </w:t>
            </w:r>
          </w:p>
          <w:p w:rsidR="00257887" w:rsidRPr="00257887" w:rsidRDefault="00257887" w:rsidP="00257887">
            <w:pPr>
              <w:spacing w:after="0"/>
              <w:ind w:left="135"/>
              <w:rPr>
                <w:rFonts w:eastAsiaTheme="minorEastAsia"/>
                <w:lang w:val="ru-RU" w:eastAsia="ru-RU"/>
              </w:rPr>
            </w:pPr>
          </w:p>
        </w:tc>
        <w:tc>
          <w:tcPr>
            <w:tcW w:w="0" w:type="auto"/>
            <w:gridSpan w:val="3"/>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b/>
                <w:color w:val="000000"/>
                <w:sz w:val="24"/>
                <w:lang w:val="ru-RU" w:eastAsia="ru-RU"/>
              </w:rPr>
              <w:t>Количество часов</w:t>
            </w:r>
          </w:p>
        </w:tc>
        <w:tc>
          <w:tcPr>
            <w:tcW w:w="2710" w:type="dxa"/>
            <w:vMerge w:val="restart"/>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Электронные (цифровые) образовательные ресурсы </w:t>
            </w:r>
          </w:p>
          <w:p w:rsidR="00257887" w:rsidRPr="00257887" w:rsidRDefault="00257887" w:rsidP="00257887">
            <w:pPr>
              <w:spacing w:after="0"/>
              <w:ind w:left="135"/>
              <w:rPr>
                <w:rFonts w:eastAsiaTheme="minorEastAsia"/>
                <w:lang w:val="ru-RU" w:eastAsia="ru-RU"/>
              </w:rPr>
            </w:pPr>
          </w:p>
        </w:tc>
      </w:tr>
      <w:tr w:rsidR="00257887" w:rsidRPr="00257887" w:rsidTr="00256198">
        <w:trPr>
          <w:trHeight w:val="144"/>
          <w:tblCellSpacing w:w="20" w:type="nil"/>
        </w:trPr>
        <w:tc>
          <w:tcPr>
            <w:tcW w:w="0" w:type="auto"/>
            <w:vMerge/>
            <w:tcBorders>
              <w:top w:val="nil"/>
            </w:tcBorders>
            <w:tcMar>
              <w:top w:w="50" w:type="dxa"/>
              <w:left w:w="100" w:type="dxa"/>
            </w:tcMar>
          </w:tcPr>
          <w:p w:rsidR="00257887" w:rsidRPr="00257887" w:rsidRDefault="00257887" w:rsidP="00257887">
            <w:pPr>
              <w:rPr>
                <w:rFonts w:eastAsiaTheme="minorEastAsia"/>
                <w:lang w:val="ru-RU" w:eastAsia="ru-RU"/>
              </w:rPr>
            </w:pPr>
          </w:p>
        </w:tc>
        <w:tc>
          <w:tcPr>
            <w:tcW w:w="0" w:type="auto"/>
            <w:vMerge/>
            <w:tcBorders>
              <w:top w:val="nil"/>
            </w:tcBorders>
            <w:tcMar>
              <w:top w:w="50" w:type="dxa"/>
              <w:left w:w="100" w:type="dxa"/>
            </w:tcMar>
          </w:tcPr>
          <w:p w:rsidR="00257887" w:rsidRPr="00257887" w:rsidRDefault="00257887" w:rsidP="00257887">
            <w:pPr>
              <w:rPr>
                <w:rFonts w:eastAsiaTheme="minorEastAsia"/>
                <w:lang w:val="ru-RU" w:eastAsia="ru-RU"/>
              </w:rPr>
            </w:pPr>
          </w:p>
        </w:tc>
        <w:tc>
          <w:tcPr>
            <w:tcW w:w="999"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Всего </w:t>
            </w:r>
          </w:p>
          <w:p w:rsidR="00257887" w:rsidRPr="00257887" w:rsidRDefault="00257887" w:rsidP="00257887">
            <w:pPr>
              <w:spacing w:after="0"/>
              <w:ind w:left="135"/>
              <w:rPr>
                <w:rFonts w:eastAsiaTheme="minorEastAsia"/>
                <w:lang w:val="ru-RU" w:eastAsia="ru-RU"/>
              </w:rPr>
            </w:pPr>
          </w:p>
        </w:tc>
        <w:tc>
          <w:tcPr>
            <w:tcW w:w="172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Контрольные работы </w:t>
            </w:r>
          </w:p>
          <w:p w:rsidR="00257887" w:rsidRPr="00257887" w:rsidRDefault="00257887" w:rsidP="00257887">
            <w:pPr>
              <w:spacing w:after="0"/>
              <w:ind w:left="135"/>
              <w:rPr>
                <w:rFonts w:eastAsiaTheme="minorEastAsia"/>
                <w:lang w:val="ru-RU" w:eastAsia="ru-RU"/>
              </w:rPr>
            </w:pPr>
          </w:p>
        </w:tc>
        <w:tc>
          <w:tcPr>
            <w:tcW w:w="1811"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b/>
                <w:color w:val="000000"/>
                <w:sz w:val="24"/>
                <w:lang w:val="ru-RU" w:eastAsia="ru-RU"/>
              </w:rPr>
              <w:t xml:space="preserve">Практические работы </w:t>
            </w:r>
          </w:p>
          <w:p w:rsidR="00257887" w:rsidRPr="00257887" w:rsidRDefault="00257887" w:rsidP="00257887">
            <w:pPr>
              <w:spacing w:after="0"/>
              <w:ind w:left="135"/>
              <w:rPr>
                <w:rFonts w:eastAsiaTheme="minorEastAsia"/>
                <w:lang w:val="ru-RU" w:eastAsia="ru-RU"/>
              </w:rPr>
            </w:pPr>
          </w:p>
        </w:tc>
        <w:tc>
          <w:tcPr>
            <w:tcW w:w="0" w:type="auto"/>
            <w:vMerge/>
            <w:tcBorders>
              <w:top w:val="nil"/>
            </w:tcBorders>
            <w:tcMar>
              <w:top w:w="50" w:type="dxa"/>
              <w:left w:w="100" w:type="dxa"/>
            </w:tcMar>
          </w:tcPr>
          <w:p w:rsidR="00257887" w:rsidRPr="00257887" w:rsidRDefault="00257887" w:rsidP="00257887">
            <w:pPr>
              <w:rPr>
                <w:rFonts w:eastAsiaTheme="minorEastAsia"/>
                <w:lang w:val="ru-RU" w:eastAsia="ru-RU"/>
              </w:rPr>
            </w:pPr>
          </w:p>
        </w:tc>
      </w:tr>
      <w:tr w:rsidR="00257887" w:rsidRPr="00257887" w:rsidTr="00256198">
        <w:trPr>
          <w:trHeight w:val="144"/>
          <w:tblCellSpacing w:w="20" w:type="nil"/>
        </w:trPr>
        <w:tc>
          <w:tcPr>
            <w:tcW w:w="476" w:type="dxa"/>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color w:val="000000"/>
                <w:sz w:val="24"/>
                <w:lang w:val="ru-RU" w:eastAsia="ru-RU"/>
              </w:rPr>
              <w:t>1</w:t>
            </w:r>
          </w:p>
        </w:tc>
        <w:tc>
          <w:tcPr>
            <w:tcW w:w="281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Систематические группы растений</w:t>
            </w:r>
          </w:p>
        </w:tc>
        <w:tc>
          <w:tcPr>
            <w:tcW w:w="999"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38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eastAsiaTheme="minorEastAsia"/>
                <w:lang w:val="ru-RU" w:eastAsia="ru-RU"/>
              </w:rPr>
              <w:t>1</w:t>
            </w: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6.5 </w:t>
            </w:r>
          </w:p>
        </w:tc>
        <w:tc>
          <w:tcPr>
            <w:tcW w:w="2710"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 xml:space="preserve">Библиотека ЦОК </w:t>
            </w:r>
            <w:hyperlink r:id="rId18">
              <w:r w:rsidRPr="00257887">
                <w:rPr>
                  <w:rFonts w:ascii="Times New Roman" w:eastAsiaTheme="minorEastAsia" w:hAnsi="Times New Roman"/>
                  <w:color w:val="0000FF"/>
                  <w:u w:val="single"/>
                  <w:lang w:val="ru-RU" w:eastAsia="ru-RU"/>
                </w:rPr>
                <w:t>https://m.edsoo.ru/7f416720</w:t>
              </w:r>
            </w:hyperlink>
          </w:p>
        </w:tc>
      </w:tr>
      <w:tr w:rsidR="00257887" w:rsidRPr="00257887" w:rsidTr="00256198">
        <w:trPr>
          <w:trHeight w:val="144"/>
          <w:tblCellSpacing w:w="20" w:type="nil"/>
        </w:trPr>
        <w:tc>
          <w:tcPr>
            <w:tcW w:w="476" w:type="dxa"/>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color w:val="000000"/>
                <w:sz w:val="24"/>
                <w:lang w:val="ru-RU" w:eastAsia="ru-RU"/>
              </w:rPr>
              <w:t>2</w:t>
            </w:r>
          </w:p>
        </w:tc>
        <w:tc>
          <w:tcPr>
            <w:tcW w:w="281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Развитие растительного мира на Земле</w:t>
            </w:r>
          </w:p>
        </w:tc>
        <w:tc>
          <w:tcPr>
            <w:tcW w:w="999"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4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p>
        </w:tc>
        <w:tc>
          <w:tcPr>
            <w:tcW w:w="2710"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 xml:space="preserve">Библиотека ЦОК </w:t>
            </w:r>
            <w:hyperlink r:id="rId19">
              <w:r w:rsidRPr="00257887">
                <w:rPr>
                  <w:rFonts w:ascii="Times New Roman" w:eastAsiaTheme="minorEastAsia" w:hAnsi="Times New Roman"/>
                  <w:color w:val="0000FF"/>
                  <w:u w:val="single"/>
                  <w:lang w:val="ru-RU" w:eastAsia="ru-RU"/>
                </w:rPr>
                <w:t>https://m.edsoo.ru/7f416720</w:t>
              </w:r>
            </w:hyperlink>
          </w:p>
        </w:tc>
      </w:tr>
      <w:tr w:rsidR="00257887" w:rsidRPr="00257887" w:rsidTr="00256198">
        <w:trPr>
          <w:trHeight w:val="144"/>
          <w:tblCellSpacing w:w="20" w:type="nil"/>
        </w:trPr>
        <w:tc>
          <w:tcPr>
            <w:tcW w:w="476" w:type="dxa"/>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color w:val="000000"/>
                <w:sz w:val="24"/>
                <w:lang w:val="ru-RU" w:eastAsia="ru-RU"/>
              </w:rPr>
              <w:t>3</w:t>
            </w:r>
          </w:p>
        </w:tc>
        <w:tc>
          <w:tcPr>
            <w:tcW w:w="281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Растения в природных сообществах</w:t>
            </w:r>
          </w:p>
        </w:tc>
        <w:tc>
          <w:tcPr>
            <w:tcW w:w="999"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6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eastAsiaTheme="minorEastAsia"/>
                <w:lang w:val="ru-RU" w:eastAsia="ru-RU"/>
              </w:rPr>
              <w:t>1</w:t>
            </w: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p>
        </w:tc>
        <w:tc>
          <w:tcPr>
            <w:tcW w:w="2710"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 xml:space="preserve">Библиотека ЦОК </w:t>
            </w:r>
            <w:hyperlink r:id="rId20">
              <w:r w:rsidRPr="00257887">
                <w:rPr>
                  <w:rFonts w:ascii="Times New Roman" w:eastAsiaTheme="minorEastAsia" w:hAnsi="Times New Roman"/>
                  <w:color w:val="0000FF"/>
                  <w:u w:val="single"/>
                  <w:lang w:val="ru-RU" w:eastAsia="ru-RU"/>
                </w:rPr>
                <w:t>https://m.edsoo.ru/7f416720</w:t>
              </w:r>
            </w:hyperlink>
          </w:p>
        </w:tc>
      </w:tr>
      <w:tr w:rsidR="00257887" w:rsidRPr="00257887" w:rsidTr="00256198">
        <w:trPr>
          <w:trHeight w:val="144"/>
          <w:tblCellSpacing w:w="20" w:type="nil"/>
        </w:trPr>
        <w:tc>
          <w:tcPr>
            <w:tcW w:w="476" w:type="dxa"/>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color w:val="000000"/>
                <w:sz w:val="24"/>
                <w:lang w:val="ru-RU" w:eastAsia="ru-RU"/>
              </w:rPr>
              <w:t>4</w:t>
            </w:r>
          </w:p>
        </w:tc>
        <w:tc>
          <w:tcPr>
            <w:tcW w:w="281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Растения и человек</w:t>
            </w:r>
          </w:p>
        </w:tc>
        <w:tc>
          <w:tcPr>
            <w:tcW w:w="999"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6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eastAsiaTheme="minorEastAsia"/>
                <w:lang w:val="ru-RU" w:eastAsia="ru-RU"/>
              </w:rPr>
              <w:t>1</w:t>
            </w: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p>
        </w:tc>
        <w:tc>
          <w:tcPr>
            <w:tcW w:w="2710"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 xml:space="preserve">Библиотека ЦОК </w:t>
            </w:r>
            <w:hyperlink r:id="rId21">
              <w:r w:rsidRPr="00257887">
                <w:rPr>
                  <w:rFonts w:ascii="Times New Roman" w:eastAsiaTheme="minorEastAsia" w:hAnsi="Times New Roman"/>
                  <w:color w:val="0000FF"/>
                  <w:u w:val="single"/>
                  <w:lang w:val="ru-RU" w:eastAsia="ru-RU"/>
                </w:rPr>
                <w:t>https://m.edsoo.ru/7f416720</w:t>
              </w:r>
            </w:hyperlink>
          </w:p>
        </w:tc>
      </w:tr>
      <w:tr w:rsidR="00257887" w:rsidRPr="00257887" w:rsidTr="00256198">
        <w:trPr>
          <w:trHeight w:val="144"/>
          <w:tblCellSpacing w:w="20" w:type="nil"/>
        </w:trPr>
        <w:tc>
          <w:tcPr>
            <w:tcW w:w="476" w:type="dxa"/>
            <w:tcMar>
              <w:top w:w="50" w:type="dxa"/>
              <w:left w:w="100" w:type="dxa"/>
            </w:tcMar>
            <w:vAlign w:val="center"/>
          </w:tcPr>
          <w:p w:rsidR="00257887" w:rsidRPr="00257887" w:rsidRDefault="00257887" w:rsidP="00257887">
            <w:pPr>
              <w:spacing w:after="0"/>
              <w:rPr>
                <w:rFonts w:eastAsiaTheme="minorEastAsia"/>
                <w:lang w:val="ru-RU" w:eastAsia="ru-RU"/>
              </w:rPr>
            </w:pPr>
            <w:r w:rsidRPr="00257887">
              <w:rPr>
                <w:rFonts w:ascii="Times New Roman" w:eastAsiaTheme="minorEastAsia" w:hAnsi="Times New Roman"/>
                <w:color w:val="000000"/>
                <w:sz w:val="24"/>
                <w:lang w:val="ru-RU" w:eastAsia="ru-RU"/>
              </w:rPr>
              <w:t>5</w:t>
            </w:r>
          </w:p>
        </w:tc>
        <w:tc>
          <w:tcPr>
            <w:tcW w:w="2816"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Грибы. Лишайники. Бактерии</w:t>
            </w:r>
          </w:p>
        </w:tc>
        <w:tc>
          <w:tcPr>
            <w:tcW w:w="999"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14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1 </w:t>
            </w: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0.5 </w:t>
            </w:r>
          </w:p>
        </w:tc>
        <w:tc>
          <w:tcPr>
            <w:tcW w:w="2710" w:type="dxa"/>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 xml:space="preserve">Библиотека ЦОК </w:t>
            </w:r>
            <w:hyperlink r:id="rId22">
              <w:r w:rsidRPr="00257887">
                <w:rPr>
                  <w:rFonts w:ascii="Times New Roman" w:eastAsiaTheme="minorEastAsia" w:hAnsi="Times New Roman"/>
                  <w:color w:val="0000FF"/>
                  <w:u w:val="single"/>
                  <w:lang w:val="ru-RU" w:eastAsia="ru-RU"/>
                </w:rPr>
                <w:t>https://m.edsoo.ru/7f416720</w:t>
              </w:r>
            </w:hyperlink>
          </w:p>
        </w:tc>
      </w:tr>
      <w:tr w:rsidR="00257887" w:rsidRPr="00257887" w:rsidTr="00256198">
        <w:trPr>
          <w:trHeight w:val="144"/>
          <w:tblCellSpacing w:w="20" w:type="nil"/>
        </w:trPr>
        <w:tc>
          <w:tcPr>
            <w:tcW w:w="0" w:type="auto"/>
            <w:gridSpan w:val="2"/>
            <w:tcMar>
              <w:top w:w="50" w:type="dxa"/>
              <w:left w:w="100" w:type="dxa"/>
            </w:tcMar>
            <w:vAlign w:val="center"/>
          </w:tcPr>
          <w:p w:rsidR="00257887" w:rsidRPr="00257887" w:rsidRDefault="00257887" w:rsidP="00257887">
            <w:pPr>
              <w:spacing w:after="0"/>
              <w:ind w:left="135"/>
              <w:rPr>
                <w:rFonts w:eastAsiaTheme="minorEastAsia"/>
                <w:lang w:val="ru-RU" w:eastAsia="ru-RU"/>
              </w:rPr>
            </w:pPr>
            <w:r w:rsidRPr="00257887">
              <w:rPr>
                <w:rFonts w:ascii="Times New Roman" w:eastAsiaTheme="minorEastAsia" w:hAnsi="Times New Roman"/>
                <w:color w:val="000000"/>
                <w:sz w:val="24"/>
                <w:lang w:val="ru-RU" w:eastAsia="ru-RU"/>
              </w:rPr>
              <w:t>ОБЩЕЕ КОЛИЧЕСТВО ЧАСОВ ПО ПРОГРАММЕ</w:t>
            </w:r>
          </w:p>
        </w:tc>
        <w:tc>
          <w:tcPr>
            <w:tcW w:w="1570"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68 </w:t>
            </w:r>
          </w:p>
        </w:tc>
        <w:tc>
          <w:tcPr>
            <w:tcW w:w="1726"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4 </w:t>
            </w:r>
          </w:p>
        </w:tc>
        <w:tc>
          <w:tcPr>
            <w:tcW w:w="1811" w:type="dxa"/>
            <w:tcMar>
              <w:top w:w="50" w:type="dxa"/>
              <w:left w:w="100" w:type="dxa"/>
            </w:tcMar>
            <w:vAlign w:val="center"/>
          </w:tcPr>
          <w:p w:rsidR="00257887" w:rsidRPr="00257887" w:rsidRDefault="00257887" w:rsidP="00257887">
            <w:pPr>
              <w:spacing w:after="0"/>
              <w:ind w:left="135"/>
              <w:jc w:val="center"/>
              <w:rPr>
                <w:rFonts w:eastAsiaTheme="minorEastAsia"/>
                <w:lang w:val="ru-RU" w:eastAsia="ru-RU"/>
              </w:rPr>
            </w:pPr>
            <w:r w:rsidRPr="00257887">
              <w:rPr>
                <w:rFonts w:ascii="Times New Roman" w:eastAsiaTheme="minorEastAsia" w:hAnsi="Times New Roman"/>
                <w:color w:val="000000"/>
                <w:sz w:val="24"/>
                <w:lang w:val="ru-RU" w:eastAsia="ru-RU"/>
              </w:rPr>
              <w:t xml:space="preserve"> 7 </w:t>
            </w:r>
          </w:p>
        </w:tc>
        <w:tc>
          <w:tcPr>
            <w:tcW w:w="2710" w:type="dxa"/>
            <w:tcMar>
              <w:top w:w="50" w:type="dxa"/>
              <w:left w:w="100" w:type="dxa"/>
            </w:tcMar>
            <w:vAlign w:val="center"/>
          </w:tcPr>
          <w:p w:rsidR="00257887" w:rsidRPr="00257887" w:rsidRDefault="00257887" w:rsidP="00257887">
            <w:pPr>
              <w:rPr>
                <w:rFonts w:eastAsiaTheme="minorEastAsia"/>
                <w:lang w:val="ru-RU" w:eastAsia="ru-RU"/>
              </w:rPr>
            </w:pPr>
          </w:p>
        </w:tc>
      </w:tr>
    </w:tbl>
    <w:p w:rsidR="00257887" w:rsidRPr="00257887" w:rsidRDefault="00257887" w:rsidP="00257887">
      <w:pPr>
        <w:rPr>
          <w:lang w:val="ru-RU"/>
        </w:rPr>
        <w:sectPr w:rsidR="00257887" w:rsidRPr="00257887">
          <w:pgSz w:w="16383" w:h="11906" w:orient="landscape"/>
          <w:pgMar w:top="1134" w:right="850" w:bottom="1134" w:left="1701" w:header="720" w:footer="720" w:gutter="0"/>
          <w:cols w:space="720"/>
        </w:sectPr>
      </w:pPr>
    </w:p>
    <w:p w:rsidR="00257887" w:rsidRPr="00257887" w:rsidRDefault="00257887" w:rsidP="00257887">
      <w:pPr>
        <w:spacing w:after="0"/>
        <w:ind w:left="120"/>
        <w:rPr>
          <w:rFonts w:ascii="Times New Roman" w:hAnsi="Times New Roman"/>
          <w:b/>
          <w:color w:val="000000"/>
          <w:sz w:val="28"/>
          <w:lang w:val="ru-RU"/>
        </w:rPr>
      </w:pPr>
      <w:r w:rsidRPr="00257887">
        <w:rPr>
          <w:rFonts w:ascii="Times New Roman" w:hAnsi="Times New Roman"/>
          <w:b/>
          <w:color w:val="000000"/>
          <w:sz w:val="28"/>
        </w:rPr>
        <w:lastRenderedPageBreak/>
        <w:t>ТЕМАТИЧЕСКОЕ ПЛАНИРОВАНИЕ</w:t>
      </w:r>
    </w:p>
    <w:p w:rsidR="00257887" w:rsidRPr="00257887" w:rsidRDefault="00257887" w:rsidP="00257887">
      <w:pPr>
        <w:spacing w:after="0"/>
        <w:ind w:left="120"/>
        <w:rPr>
          <w:rFonts w:ascii="Times New Roman" w:hAnsi="Times New Roman"/>
          <w:b/>
          <w:color w:val="000000"/>
          <w:sz w:val="28"/>
          <w:lang w:val="ru-RU"/>
        </w:rPr>
      </w:pPr>
      <w:r w:rsidRPr="00257887">
        <w:rPr>
          <w:rFonts w:ascii="Times New Roman" w:hAnsi="Times New Roman"/>
          <w:b/>
          <w:color w:val="000000"/>
          <w:sz w:val="28"/>
        </w:rPr>
        <w:t xml:space="preserve">8 КЛАСС </w:t>
      </w:r>
    </w:p>
    <w:p w:rsidR="00257887" w:rsidRPr="00257887" w:rsidRDefault="00257887" w:rsidP="00257887">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57887" w:rsidRPr="00257887" w:rsidTr="00256198">
        <w:trPr>
          <w:trHeight w:val="144"/>
          <w:tblCellSpacing w:w="20" w:type="nil"/>
        </w:trPr>
        <w:tc>
          <w:tcPr>
            <w:tcW w:w="456" w:type="dxa"/>
            <w:vMerge w:val="restart"/>
            <w:tcMar>
              <w:top w:w="50" w:type="dxa"/>
              <w:left w:w="100" w:type="dxa"/>
            </w:tcMar>
            <w:vAlign w:val="center"/>
          </w:tcPr>
          <w:p w:rsidR="00257887" w:rsidRPr="00257887" w:rsidRDefault="00257887" w:rsidP="00257887">
            <w:pPr>
              <w:spacing w:after="0"/>
              <w:ind w:left="135"/>
            </w:pPr>
            <w:r w:rsidRPr="00257887">
              <w:rPr>
                <w:rFonts w:ascii="Times New Roman" w:hAnsi="Times New Roman"/>
                <w:b/>
                <w:color w:val="000000"/>
                <w:sz w:val="24"/>
              </w:rPr>
              <w:t xml:space="preserve">№ п/п </w:t>
            </w:r>
          </w:p>
          <w:p w:rsidR="00257887" w:rsidRPr="00257887" w:rsidRDefault="00257887" w:rsidP="00257887">
            <w:pPr>
              <w:spacing w:after="0"/>
              <w:ind w:left="135"/>
            </w:pPr>
          </w:p>
        </w:tc>
        <w:tc>
          <w:tcPr>
            <w:tcW w:w="3168"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Наименование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разделов</w:t>
            </w:r>
            <w:proofErr w:type="spellEnd"/>
            <w:r w:rsidRPr="00257887">
              <w:rPr>
                <w:rFonts w:ascii="Times New Roman" w:hAnsi="Times New Roman"/>
                <w:b/>
                <w:color w:val="000000"/>
                <w:sz w:val="24"/>
              </w:rPr>
              <w:t xml:space="preserve"> и </w:t>
            </w:r>
            <w:proofErr w:type="spellStart"/>
            <w:r w:rsidRPr="00257887">
              <w:rPr>
                <w:rFonts w:ascii="Times New Roman" w:hAnsi="Times New Roman"/>
                <w:b/>
                <w:color w:val="000000"/>
                <w:sz w:val="24"/>
              </w:rPr>
              <w:t>тем</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программы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gridSpan w:val="3"/>
            <w:tcMar>
              <w:top w:w="50" w:type="dxa"/>
              <w:left w:w="100" w:type="dxa"/>
            </w:tcMar>
            <w:vAlign w:val="center"/>
          </w:tcPr>
          <w:p w:rsidR="00257887" w:rsidRPr="00257887" w:rsidRDefault="00257887" w:rsidP="00257887">
            <w:pPr>
              <w:spacing w:after="0"/>
            </w:pPr>
            <w:proofErr w:type="spellStart"/>
            <w:r w:rsidRPr="00257887">
              <w:rPr>
                <w:rFonts w:ascii="Times New Roman" w:hAnsi="Times New Roman"/>
                <w:b/>
                <w:color w:val="000000"/>
                <w:sz w:val="24"/>
              </w:rPr>
              <w:t>Количество</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Электронные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цифровые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образовательные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ресурсы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r>
      <w:tr w:rsidR="00257887" w:rsidRPr="00257887" w:rsidTr="00256198">
        <w:trPr>
          <w:trHeight w:val="144"/>
          <w:tblCellSpacing w:w="20" w:type="nil"/>
        </w:trPr>
        <w:tc>
          <w:tcPr>
            <w:tcW w:w="0" w:type="auto"/>
            <w:vMerge/>
            <w:tcBorders>
              <w:top w:val="nil"/>
            </w:tcBorders>
            <w:tcMar>
              <w:top w:w="50" w:type="dxa"/>
              <w:left w:w="100" w:type="dxa"/>
            </w:tcMar>
          </w:tcPr>
          <w:p w:rsidR="00257887" w:rsidRPr="00257887" w:rsidRDefault="00257887" w:rsidP="00257887"/>
        </w:tc>
        <w:tc>
          <w:tcPr>
            <w:tcW w:w="0" w:type="auto"/>
            <w:vMerge/>
            <w:tcBorders>
              <w:top w:val="nil"/>
            </w:tcBorders>
            <w:tcMar>
              <w:top w:w="50" w:type="dxa"/>
              <w:left w:w="100" w:type="dxa"/>
            </w:tcMar>
          </w:tcPr>
          <w:p w:rsidR="00257887" w:rsidRPr="00257887" w:rsidRDefault="00257887" w:rsidP="00257887"/>
        </w:tc>
        <w:tc>
          <w:tcPr>
            <w:tcW w:w="966"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Всего</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687"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Контрольные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774"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Практические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vMerge/>
            <w:tcBorders>
              <w:top w:val="nil"/>
            </w:tcBorders>
            <w:tcMar>
              <w:top w:w="50" w:type="dxa"/>
              <w:left w:w="100" w:type="dxa"/>
            </w:tcMar>
          </w:tcPr>
          <w:p w:rsidR="00257887" w:rsidRPr="00257887" w:rsidRDefault="00257887" w:rsidP="00257887"/>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Животный</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организм</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3">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2</w:t>
            </w:r>
          </w:p>
        </w:tc>
        <w:tc>
          <w:tcPr>
            <w:tcW w:w="3168"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12 </w:t>
            </w:r>
          </w:p>
        </w:tc>
        <w:tc>
          <w:tcPr>
            <w:tcW w:w="1687" w:type="dxa"/>
            <w:tcMar>
              <w:top w:w="50" w:type="dxa"/>
              <w:left w:w="100" w:type="dxa"/>
            </w:tcMar>
            <w:vAlign w:val="center"/>
          </w:tcPr>
          <w:p w:rsidR="00257887" w:rsidRPr="00257887" w:rsidRDefault="00257887" w:rsidP="00257887">
            <w:pPr>
              <w:spacing w:after="0"/>
              <w:ind w:left="135"/>
              <w:jc w:val="center"/>
              <w:rPr>
                <w:lang w:val="ru-RU"/>
              </w:rPr>
            </w:pPr>
            <w:r w:rsidRPr="00257887">
              <w:rPr>
                <w:lang w:val="ru-RU"/>
              </w:rPr>
              <w:t>1</w:t>
            </w: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4">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3</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Основные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категории</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систематики</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животных</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5">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4</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Одноклеточные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животные</w:t>
            </w:r>
            <w:proofErr w:type="spellEnd"/>
            <w:r w:rsidRPr="00257887">
              <w:rPr>
                <w:rFonts w:ascii="Times New Roman" w:hAnsi="Times New Roman"/>
                <w:color w:val="000000"/>
                <w:sz w:val="24"/>
              </w:rPr>
              <w:t xml:space="preserve"> - </w:t>
            </w:r>
            <w:proofErr w:type="spellStart"/>
            <w:r w:rsidRPr="00257887">
              <w:rPr>
                <w:rFonts w:ascii="Times New Roman" w:hAnsi="Times New Roman"/>
                <w:color w:val="000000"/>
                <w:sz w:val="24"/>
              </w:rPr>
              <w:t>простейшие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6">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5</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Многоклеточные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животные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Кишечнополостные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7">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6</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Плоские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круглые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кольчатые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черви</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8">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7</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Членистоногие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6 </w:t>
            </w:r>
          </w:p>
        </w:tc>
        <w:tc>
          <w:tcPr>
            <w:tcW w:w="1687" w:type="dxa"/>
            <w:tcMar>
              <w:top w:w="50" w:type="dxa"/>
              <w:left w:w="100" w:type="dxa"/>
            </w:tcMar>
            <w:vAlign w:val="center"/>
          </w:tcPr>
          <w:p w:rsidR="00257887" w:rsidRPr="00257887" w:rsidRDefault="00257887" w:rsidP="00257887">
            <w:pPr>
              <w:spacing w:after="0"/>
              <w:ind w:left="135"/>
              <w:jc w:val="center"/>
              <w:rPr>
                <w:lang w:val="ru-RU"/>
              </w:rPr>
            </w:pPr>
            <w:r w:rsidRPr="00257887">
              <w:rPr>
                <w:lang w:val="ru-RU"/>
              </w:rPr>
              <w:t>1</w:t>
            </w: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29">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8</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Моллюски</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0">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9</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Хордовые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1">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10</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Рыбы</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2">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lastRenderedPageBreak/>
              <w:t>11</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Земноводные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3">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12</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Пресмыкающиеся</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4">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13</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Птицы</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5">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14</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Млекопитающие</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7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6">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15</w:t>
            </w:r>
          </w:p>
        </w:tc>
        <w:tc>
          <w:tcPr>
            <w:tcW w:w="3168"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4 </w:t>
            </w:r>
          </w:p>
        </w:tc>
        <w:tc>
          <w:tcPr>
            <w:tcW w:w="1687"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7">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16</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Животные</w:t>
            </w:r>
            <w:proofErr w:type="spellEnd"/>
            <w:r w:rsidRPr="00257887">
              <w:rPr>
                <w:rFonts w:ascii="Times New Roman" w:hAnsi="Times New Roman"/>
                <w:color w:val="000000"/>
                <w:sz w:val="24"/>
              </w:rPr>
              <w:t xml:space="preserve"> в </w:t>
            </w:r>
            <w:proofErr w:type="spellStart"/>
            <w:r w:rsidRPr="00257887">
              <w:rPr>
                <w:rFonts w:ascii="Times New Roman" w:hAnsi="Times New Roman"/>
                <w:color w:val="000000"/>
                <w:sz w:val="24"/>
              </w:rPr>
              <w:t>природных</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сообществах</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8">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17</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Животные</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человек</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39">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45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18</w:t>
            </w:r>
          </w:p>
        </w:tc>
        <w:tc>
          <w:tcPr>
            <w:tcW w:w="3168"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Резервное</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время</w:t>
            </w:r>
            <w:proofErr w:type="spellEnd"/>
          </w:p>
        </w:tc>
        <w:tc>
          <w:tcPr>
            <w:tcW w:w="96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1687" w:type="dxa"/>
            <w:tcMar>
              <w:top w:w="50" w:type="dxa"/>
              <w:left w:w="100" w:type="dxa"/>
            </w:tcMar>
            <w:vAlign w:val="center"/>
          </w:tcPr>
          <w:p w:rsidR="00257887" w:rsidRPr="00257887" w:rsidRDefault="00257887" w:rsidP="00257887">
            <w:pPr>
              <w:spacing w:after="0"/>
              <w:ind w:left="135"/>
              <w:jc w:val="center"/>
            </w:pPr>
          </w:p>
        </w:tc>
        <w:tc>
          <w:tcPr>
            <w:tcW w:w="1774" w:type="dxa"/>
            <w:tcMar>
              <w:top w:w="50" w:type="dxa"/>
              <w:left w:w="100" w:type="dxa"/>
            </w:tcMar>
            <w:vAlign w:val="center"/>
          </w:tcPr>
          <w:p w:rsidR="00257887" w:rsidRPr="00257887" w:rsidRDefault="00257887" w:rsidP="00257887">
            <w:pPr>
              <w:spacing w:after="0"/>
              <w:ind w:left="135"/>
              <w:jc w:val="center"/>
            </w:pPr>
          </w:p>
        </w:tc>
        <w:tc>
          <w:tcPr>
            <w:tcW w:w="2615"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0">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418886</w:t>
              </w:r>
            </w:hyperlink>
          </w:p>
        </w:tc>
      </w:tr>
      <w:tr w:rsidR="00257887" w:rsidRPr="00257887" w:rsidTr="00256198">
        <w:trPr>
          <w:trHeight w:val="144"/>
          <w:tblCellSpacing w:w="20" w:type="nil"/>
        </w:trPr>
        <w:tc>
          <w:tcPr>
            <w:tcW w:w="0" w:type="auto"/>
            <w:gridSpan w:val="2"/>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68 </w:t>
            </w:r>
          </w:p>
        </w:tc>
        <w:tc>
          <w:tcPr>
            <w:tcW w:w="1687" w:type="dxa"/>
            <w:tcMar>
              <w:top w:w="50" w:type="dxa"/>
              <w:left w:w="100" w:type="dxa"/>
            </w:tcMar>
            <w:vAlign w:val="center"/>
          </w:tcPr>
          <w:p w:rsidR="00257887" w:rsidRPr="00257887" w:rsidRDefault="00257887" w:rsidP="00257887">
            <w:pPr>
              <w:spacing w:after="0"/>
              <w:ind w:left="135"/>
              <w:jc w:val="center"/>
              <w:rPr>
                <w:lang w:val="ru-RU"/>
              </w:rPr>
            </w:pPr>
            <w:r w:rsidRPr="00257887">
              <w:rPr>
                <w:rFonts w:ascii="Times New Roman" w:hAnsi="Times New Roman"/>
                <w:color w:val="000000"/>
                <w:sz w:val="24"/>
              </w:rPr>
              <w:t xml:space="preserve"> </w:t>
            </w:r>
            <w:r w:rsidRPr="00257887">
              <w:rPr>
                <w:rFonts w:ascii="Times New Roman" w:hAnsi="Times New Roman"/>
                <w:color w:val="000000"/>
                <w:sz w:val="24"/>
                <w:lang w:val="ru-RU"/>
              </w:rPr>
              <w:t>4</w:t>
            </w:r>
          </w:p>
        </w:tc>
        <w:tc>
          <w:tcPr>
            <w:tcW w:w="177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11.5 </w:t>
            </w:r>
          </w:p>
        </w:tc>
        <w:tc>
          <w:tcPr>
            <w:tcW w:w="2615" w:type="dxa"/>
            <w:tcMar>
              <w:top w:w="50" w:type="dxa"/>
              <w:left w:w="100" w:type="dxa"/>
            </w:tcMar>
            <w:vAlign w:val="center"/>
          </w:tcPr>
          <w:p w:rsidR="00257887" w:rsidRPr="00257887" w:rsidRDefault="00257887" w:rsidP="00257887"/>
        </w:tc>
      </w:tr>
    </w:tbl>
    <w:p w:rsidR="00257887" w:rsidRPr="00257887" w:rsidRDefault="00257887" w:rsidP="00257887">
      <w:pPr>
        <w:sectPr w:rsidR="00257887" w:rsidRPr="00257887">
          <w:pgSz w:w="16383" w:h="11906" w:orient="landscape"/>
          <w:pgMar w:top="1134" w:right="850" w:bottom="1134" w:left="1701" w:header="720" w:footer="720" w:gutter="0"/>
          <w:cols w:space="720"/>
        </w:sectPr>
      </w:pPr>
    </w:p>
    <w:p w:rsidR="00257887" w:rsidRPr="00257887" w:rsidRDefault="00257887" w:rsidP="00257887">
      <w:pPr>
        <w:spacing w:after="0"/>
        <w:ind w:left="120"/>
      </w:pPr>
      <w:r w:rsidRPr="00257887">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257887" w:rsidRPr="00257887" w:rsidTr="00256198">
        <w:trPr>
          <w:trHeight w:val="144"/>
          <w:tblCellSpacing w:w="20" w:type="nil"/>
        </w:trPr>
        <w:tc>
          <w:tcPr>
            <w:tcW w:w="466" w:type="dxa"/>
            <w:vMerge w:val="restart"/>
            <w:tcMar>
              <w:top w:w="50" w:type="dxa"/>
              <w:left w:w="100" w:type="dxa"/>
            </w:tcMar>
            <w:vAlign w:val="center"/>
          </w:tcPr>
          <w:p w:rsidR="00257887" w:rsidRPr="00257887" w:rsidRDefault="00257887" w:rsidP="00257887">
            <w:pPr>
              <w:spacing w:after="0"/>
              <w:ind w:left="135"/>
            </w:pPr>
            <w:r w:rsidRPr="00257887">
              <w:rPr>
                <w:rFonts w:ascii="Times New Roman" w:hAnsi="Times New Roman"/>
                <w:b/>
                <w:color w:val="000000"/>
                <w:sz w:val="24"/>
              </w:rPr>
              <w:t xml:space="preserve">№ п/п </w:t>
            </w:r>
          </w:p>
          <w:p w:rsidR="00257887" w:rsidRPr="00257887" w:rsidRDefault="00257887" w:rsidP="00257887">
            <w:pPr>
              <w:spacing w:after="0"/>
              <w:ind w:left="135"/>
            </w:pPr>
          </w:p>
        </w:tc>
        <w:tc>
          <w:tcPr>
            <w:tcW w:w="2992"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Наименование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разделов</w:t>
            </w:r>
            <w:proofErr w:type="spellEnd"/>
            <w:r w:rsidRPr="00257887">
              <w:rPr>
                <w:rFonts w:ascii="Times New Roman" w:hAnsi="Times New Roman"/>
                <w:b/>
                <w:color w:val="000000"/>
                <w:sz w:val="24"/>
              </w:rPr>
              <w:t xml:space="preserve"> и </w:t>
            </w:r>
            <w:proofErr w:type="spellStart"/>
            <w:r w:rsidRPr="00257887">
              <w:rPr>
                <w:rFonts w:ascii="Times New Roman" w:hAnsi="Times New Roman"/>
                <w:b/>
                <w:color w:val="000000"/>
                <w:sz w:val="24"/>
              </w:rPr>
              <w:t>тем</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программы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gridSpan w:val="3"/>
            <w:tcMar>
              <w:top w:w="50" w:type="dxa"/>
              <w:left w:w="100" w:type="dxa"/>
            </w:tcMar>
            <w:vAlign w:val="center"/>
          </w:tcPr>
          <w:p w:rsidR="00257887" w:rsidRPr="00257887" w:rsidRDefault="00257887" w:rsidP="00257887">
            <w:pPr>
              <w:spacing w:after="0"/>
            </w:pPr>
            <w:proofErr w:type="spellStart"/>
            <w:r w:rsidRPr="00257887">
              <w:rPr>
                <w:rFonts w:ascii="Times New Roman" w:hAnsi="Times New Roman"/>
                <w:b/>
                <w:color w:val="000000"/>
                <w:sz w:val="24"/>
              </w:rPr>
              <w:t>Количество</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Электронные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цифровые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образовательные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ресурсы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r>
      <w:tr w:rsidR="00257887" w:rsidRPr="00257887" w:rsidTr="00256198">
        <w:trPr>
          <w:trHeight w:val="144"/>
          <w:tblCellSpacing w:w="20" w:type="nil"/>
        </w:trPr>
        <w:tc>
          <w:tcPr>
            <w:tcW w:w="0" w:type="auto"/>
            <w:vMerge/>
            <w:tcBorders>
              <w:top w:val="nil"/>
            </w:tcBorders>
            <w:tcMar>
              <w:top w:w="50" w:type="dxa"/>
              <w:left w:w="100" w:type="dxa"/>
            </w:tcMar>
          </w:tcPr>
          <w:p w:rsidR="00257887" w:rsidRPr="00257887" w:rsidRDefault="00257887" w:rsidP="00257887"/>
        </w:tc>
        <w:tc>
          <w:tcPr>
            <w:tcW w:w="0" w:type="auto"/>
            <w:vMerge/>
            <w:tcBorders>
              <w:top w:val="nil"/>
            </w:tcBorders>
            <w:tcMar>
              <w:top w:w="50" w:type="dxa"/>
              <w:left w:w="100" w:type="dxa"/>
            </w:tcMar>
          </w:tcPr>
          <w:p w:rsidR="00257887" w:rsidRPr="00257887" w:rsidRDefault="00257887" w:rsidP="00257887"/>
        </w:tc>
        <w:tc>
          <w:tcPr>
            <w:tcW w:w="98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Всего</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706"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Контрольные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1793"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b/>
                <w:color w:val="000000"/>
                <w:sz w:val="24"/>
              </w:rPr>
              <w:t>Практические</w:t>
            </w:r>
            <w:proofErr w:type="spellEnd"/>
            <w:r w:rsidRPr="00257887">
              <w:rPr>
                <w:rFonts w:ascii="Times New Roman" w:hAnsi="Times New Roman"/>
                <w:b/>
                <w:color w:val="000000"/>
                <w:sz w:val="24"/>
              </w:rPr>
              <w:t xml:space="preserve"> </w:t>
            </w:r>
            <w:proofErr w:type="spellStart"/>
            <w:r w:rsidRPr="00257887">
              <w:rPr>
                <w:rFonts w:ascii="Times New Roman" w:hAnsi="Times New Roman"/>
                <w:b/>
                <w:color w:val="000000"/>
                <w:sz w:val="24"/>
              </w:rPr>
              <w:t>работы</w:t>
            </w:r>
            <w:proofErr w:type="spellEnd"/>
            <w:r w:rsidRPr="00257887">
              <w:rPr>
                <w:rFonts w:ascii="Times New Roman" w:hAnsi="Times New Roman"/>
                <w:b/>
                <w:color w:val="000000"/>
                <w:sz w:val="24"/>
              </w:rPr>
              <w:t xml:space="preserve"> </w:t>
            </w:r>
          </w:p>
          <w:p w:rsidR="00257887" w:rsidRPr="00257887" w:rsidRDefault="00257887" w:rsidP="00257887">
            <w:pPr>
              <w:spacing w:after="0"/>
              <w:ind w:left="135"/>
            </w:pPr>
          </w:p>
        </w:tc>
        <w:tc>
          <w:tcPr>
            <w:tcW w:w="0" w:type="auto"/>
            <w:vMerge/>
            <w:tcBorders>
              <w:top w:val="nil"/>
            </w:tcBorders>
            <w:tcMar>
              <w:top w:w="50" w:type="dxa"/>
              <w:left w:w="100" w:type="dxa"/>
            </w:tcMar>
          </w:tcPr>
          <w:p w:rsidR="00257887" w:rsidRPr="00257887" w:rsidRDefault="00257887" w:rsidP="00257887"/>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Человек</w:t>
            </w:r>
            <w:proofErr w:type="spellEnd"/>
            <w:r w:rsidRPr="00257887">
              <w:rPr>
                <w:rFonts w:ascii="Times New Roman" w:hAnsi="Times New Roman"/>
                <w:color w:val="000000"/>
                <w:sz w:val="24"/>
              </w:rPr>
              <w:t xml:space="preserve"> — </w:t>
            </w:r>
            <w:proofErr w:type="spellStart"/>
            <w:r w:rsidRPr="00257887">
              <w:rPr>
                <w:rFonts w:ascii="Times New Roman" w:hAnsi="Times New Roman"/>
                <w:color w:val="000000"/>
                <w:sz w:val="24"/>
              </w:rPr>
              <w:t>биосоциальный</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вид</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1">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2</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Структура</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организма</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человека</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2">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3</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Нейрогуморальная</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регуляция</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8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3">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4</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Опора</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движение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5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4">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5</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Внутренняя</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среда</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организма</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5">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6</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Кровообращение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6">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7</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Дыхание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4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7">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8</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Питание</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пищеварение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6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8">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9</w:t>
            </w:r>
          </w:p>
        </w:tc>
        <w:tc>
          <w:tcPr>
            <w:tcW w:w="299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4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49">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10</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Кожа</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5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2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0">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11</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Выделение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1">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12</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Размножение</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развитие</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5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0.5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2">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lastRenderedPageBreak/>
              <w:t>13</w:t>
            </w:r>
          </w:p>
        </w:tc>
        <w:tc>
          <w:tcPr>
            <w:tcW w:w="299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5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1.5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3">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14</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Поведение</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психика</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6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 </w:t>
            </w: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4">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466" w:type="dxa"/>
            <w:tcMar>
              <w:top w:w="50" w:type="dxa"/>
              <w:left w:w="100" w:type="dxa"/>
            </w:tcMar>
            <w:vAlign w:val="center"/>
          </w:tcPr>
          <w:p w:rsidR="00257887" w:rsidRPr="00257887" w:rsidRDefault="00257887" w:rsidP="00257887">
            <w:pPr>
              <w:spacing w:after="0"/>
            </w:pPr>
            <w:r w:rsidRPr="00257887">
              <w:rPr>
                <w:rFonts w:ascii="Times New Roman" w:hAnsi="Times New Roman"/>
                <w:color w:val="000000"/>
                <w:sz w:val="24"/>
              </w:rPr>
              <w:t>15</w:t>
            </w:r>
          </w:p>
        </w:tc>
        <w:tc>
          <w:tcPr>
            <w:tcW w:w="2992" w:type="dxa"/>
            <w:tcMar>
              <w:top w:w="50" w:type="dxa"/>
              <w:left w:w="100" w:type="dxa"/>
            </w:tcMar>
            <w:vAlign w:val="center"/>
          </w:tcPr>
          <w:p w:rsidR="00257887" w:rsidRPr="00257887" w:rsidRDefault="00257887" w:rsidP="00257887">
            <w:pPr>
              <w:spacing w:after="0"/>
              <w:ind w:left="135"/>
            </w:pPr>
            <w:proofErr w:type="spellStart"/>
            <w:r w:rsidRPr="00257887">
              <w:rPr>
                <w:rFonts w:ascii="Times New Roman" w:hAnsi="Times New Roman"/>
                <w:color w:val="000000"/>
                <w:sz w:val="24"/>
              </w:rPr>
              <w:t>Человек</w:t>
            </w:r>
            <w:proofErr w:type="spellEnd"/>
            <w:r w:rsidRPr="00257887">
              <w:rPr>
                <w:rFonts w:ascii="Times New Roman" w:hAnsi="Times New Roman"/>
                <w:color w:val="000000"/>
                <w:sz w:val="24"/>
              </w:rPr>
              <w:t xml:space="preserve"> и </w:t>
            </w:r>
            <w:proofErr w:type="spellStart"/>
            <w:r w:rsidRPr="00257887">
              <w:rPr>
                <w:rFonts w:ascii="Times New Roman" w:hAnsi="Times New Roman"/>
                <w:color w:val="000000"/>
                <w:sz w:val="24"/>
              </w:rPr>
              <w:t>окружающая</w:t>
            </w:r>
            <w:proofErr w:type="spellEnd"/>
            <w:r w:rsidRPr="00257887">
              <w:rPr>
                <w:rFonts w:ascii="Times New Roman" w:hAnsi="Times New Roman"/>
                <w:color w:val="000000"/>
                <w:sz w:val="24"/>
              </w:rPr>
              <w:t xml:space="preserve"> </w:t>
            </w:r>
            <w:proofErr w:type="spellStart"/>
            <w:r w:rsidRPr="00257887">
              <w:rPr>
                <w:rFonts w:ascii="Times New Roman" w:hAnsi="Times New Roman"/>
                <w:color w:val="000000"/>
                <w:sz w:val="24"/>
              </w:rPr>
              <w:t>среда</w:t>
            </w:r>
            <w:proofErr w:type="spellEnd"/>
          </w:p>
        </w:tc>
        <w:tc>
          <w:tcPr>
            <w:tcW w:w="982"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3 </w:t>
            </w:r>
          </w:p>
        </w:tc>
        <w:tc>
          <w:tcPr>
            <w:tcW w:w="1706" w:type="dxa"/>
            <w:tcMar>
              <w:top w:w="50" w:type="dxa"/>
              <w:left w:w="100" w:type="dxa"/>
            </w:tcMar>
            <w:vAlign w:val="center"/>
          </w:tcPr>
          <w:p w:rsidR="00257887" w:rsidRPr="00257887" w:rsidRDefault="00257887" w:rsidP="00257887">
            <w:pPr>
              <w:spacing w:after="0"/>
              <w:ind w:left="135"/>
              <w:jc w:val="center"/>
            </w:pPr>
          </w:p>
        </w:tc>
        <w:tc>
          <w:tcPr>
            <w:tcW w:w="1793" w:type="dxa"/>
            <w:tcMar>
              <w:top w:w="50" w:type="dxa"/>
              <w:left w:w="100" w:type="dxa"/>
            </w:tcMar>
            <w:vAlign w:val="center"/>
          </w:tcPr>
          <w:p w:rsidR="00257887" w:rsidRPr="00257887" w:rsidRDefault="00257887" w:rsidP="00257887">
            <w:pPr>
              <w:spacing w:after="0"/>
              <w:ind w:left="135"/>
              <w:jc w:val="center"/>
            </w:pPr>
          </w:p>
        </w:tc>
        <w:tc>
          <w:tcPr>
            <w:tcW w:w="2662" w:type="dxa"/>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 xml:space="preserve">Библиотека ЦОК </w:t>
            </w:r>
            <w:hyperlink r:id="rId55">
              <w:r w:rsidRPr="00257887">
                <w:rPr>
                  <w:rFonts w:ascii="Times New Roman" w:hAnsi="Times New Roman"/>
                  <w:color w:val="0000FF"/>
                  <w:u w:val="single"/>
                </w:rPr>
                <w:t>https</w:t>
              </w:r>
              <w:r w:rsidRPr="00257887">
                <w:rPr>
                  <w:rFonts w:ascii="Times New Roman" w:hAnsi="Times New Roman"/>
                  <w:color w:val="0000FF"/>
                  <w:u w:val="single"/>
                  <w:lang w:val="ru-RU"/>
                </w:rPr>
                <w:t>://</w:t>
              </w:r>
              <w:r w:rsidRPr="00257887">
                <w:rPr>
                  <w:rFonts w:ascii="Times New Roman" w:hAnsi="Times New Roman"/>
                  <w:color w:val="0000FF"/>
                  <w:u w:val="single"/>
                </w:rPr>
                <w:t>m</w:t>
              </w:r>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edsoo</w:t>
              </w:r>
              <w:proofErr w:type="spellEnd"/>
              <w:r w:rsidRPr="00257887">
                <w:rPr>
                  <w:rFonts w:ascii="Times New Roman" w:hAnsi="Times New Roman"/>
                  <w:color w:val="0000FF"/>
                  <w:u w:val="single"/>
                  <w:lang w:val="ru-RU"/>
                </w:rPr>
                <w:t>.</w:t>
              </w:r>
              <w:proofErr w:type="spellStart"/>
              <w:r w:rsidRPr="00257887">
                <w:rPr>
                  <w:rFonts w:ascii="Times New Roman" w:hAnsi="Times New Roman"/>
                  <w:color w:val="0000FF"/>
                  <w:u w:val="single"/>
                </w:rPr>
                <w:t>ru</w:t>
              </w:r>
              <w:proofErr w:type="spellEnd"/>
              <w:r w:rsidRPr="00257887">
                <w:rPr>
                  <w:rFonts w:ascii="Times New Roman" w:hAnsi="Times New Roman"/>
                  <w:color w:val="0000FF"/>
                  <w:u w:val="single"/>
                  <w:lang w:val="ru-RU"/>
                </w:rPr>
                <w:t>/7</w:t>
              </w:r>
              <w:r w:rsidRPr="00257887">
                <w:rPr>
                  <w:rFonts w:ascii="Times New Roman" w:hAnsi="Times New Roman"/>
                  <w:color w:val="0000FF"/>
                  <w:u w:val="single"/>
                </w:rPr>
                <w:t>f</w:t>
              </w:r>
              <w:r w:rsidRPr="00257887">
                <w:rPr>
                  <w:rFonts w:ascii="Times New Roman" w:hAnsi="Times New Roman"/>
                  <w:color w:val="0000FF"/>
                  <w:u w:val="single"/>
                  <w:lang w:val="ru-RU"/>
                </w:rPr>
                <w:t>41</w:t>
              </w:r>
              <w:r w:rsidRPr="00257887">
                <w:rPr>
                  <w:rFonts w:ascii="Times New Roman" w:hAnsi="Times New Roman"/>
                  <w:color w:val="0000FF"/>
                  <w:u w:val="single"/>
                </w:rPr>
                <w:t>aa</w:t>
              </w:r>
              <w:r w:rsidRPr="00257887">
                <w:rPr>
                  <w:rFonts w:ascii="Times New Roman" w:hAnsi="Times New Roman"/>
                  <w:color w:val="0000FF"/>
                  <w:u w:val="single"/>
                  <w:lang w:val="ru-RU"/>
                </w:rPr>
                <w:t>8</w:t>
              </w:r>
              <w:r w:rsidRPr="00257887">
                <w:rPr>
                  <w:rFonts w:ascii="Times New Roman" w:hAnsi="Times New Roman"/>
                  <w:color w:val="0000FF"/>
                  <w:u w:val="single"/>
                </w:rPr>
                <w:t>c</w:t>
              </w:r>
            </w:hyperlink>
          </w:p>
        </w:tc>
      </w:tr>
      <w:tr w:rsidR="00257887" w:rsidRPr="00257887" w:rsidTr="00256198">
        <w:trPr>
          <w:trHeight w:val="144"/>
          <w:tblCellSpacing w:w="20" w:type="nil"/>
        </w:trPr>
        <w:tc>
          <w:tcPr>
            <w:tcW w:w="0" w:type="auto"/>
            <w:gridSpan w:val="2"/>
            <w:tcMar>
              <w:top w:w="50" w:type="dxa"/>
              <w:left w:w="100" w:type="dxa"/>
            </w:tcMar>
            <w:vAlign w:val="center"/>
          </w:tcPr>
          <w:p w:rsidR="00257887" w:rsidRPr="00257887" w:rsidRDefault="00257887" w:rsidP="00257887">
            <w:pPr>
              <w:spacing w:after="0"/>
              <w:ind w:left="135"/>
              <w:rPr>
                <w:lang w:val="ru-RU"/>
              </w:rPr>
            </w:pPr>
            <w:r w:rsidRPr="0025788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lang w:val="ru-RU"/>
              </w:rPr>
              <w:t xml:space="preserve"> </w:t>
            </w:r>
            <w:r w:rsidRPr="00257887">
              <w:rPr>
                <w:rFonts w:ascii="Times New Roman" w:hAnsi="Times New Roman"/>
                <w:color w:val="000000"/>
                <w:sz w:val="24"/>
              </w:rPr>
              <w:t xml:space="preserve">68 </w:t>
            </w:r>
          </w:p>
        </w:tc>
        <w:tc>
          <w:tcPr>
            <w:tcW w:w="1706"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w:t>
            </w:r>
          </w:p>
        </w:tc>
        <w:tc>
          <w:tcPr>
            <w:tcW w:w="1793" w:type="dxa"/>
            <w:tcMar>
              <w:top w:w="50" w:type="dxa"/>
              <w:left w:w="100" w:type="dxa"/>
            </w:tcMar>
            <w:vAlign w:val="center"/>
          </w:tcPr>
          <w:p w:rsidR="00257887" w:rsidRPr="00257887" w:rsidRDefault="00257887" w:rsidP="00257887">
            <w:pPr>
              <w:spacing w:after="0"/>
              <w:ind w:left="135"/>
              <w:jc w:val="center"/>
            </w:pPr>
            <w:r w:rsidRPr="00257887">
              <w:rPr>
                <w:rFonts w:ascii="Times New Roman" w:hAnsi="Times New Roman"/>
                <w:color w:val="000000"/>
                <w:sz w:val="24"/>
              </w:rPr>
              <w:t xml:space="preserve"> 15 </w:t>
            </w:r>
          </w:p>
        </w:tc>
        <w:tc>
          <w:tcPr>
            <w:tcW w:w="2662" w:type="dxa"/>
            <w:tcMar>
              <w:top w:w="50" w:type="dxa"/>
              <w:left w:w="100" w:type="dxa"/>
            </w:tcMar>
            <w:vAlign w:val="center"/>
          </w:tcPr>
          <w:p w:rsidR="00257887" w:rsidRPr="00257887" w:rsidRDefault="00257887" w:rsidP="00257887"/>
        </w:tc>
      </w:tr>
    </w:tbl>
    <w:p w:rsidR="00257887" w:rsidRPr="00257887" w:rsidRDefault="00257887" w:rsidP="00257887">
      <w:pPr>
        <w:sectPr w:rsidR="00257887" w:rsidRPr="00257887">
          <w:pgSz w:w="16383" w:h="11906" w:orient="landscape"/>
          <w:pgMar w:top="1134" w:right="850" w:bottom="1134" w:left="1701" w:header="720" w:footer="720" w:gutter="0"/>
          <w:cols w:space="720"/>
        </w:sectPr>
      </w:pPr>
    </w:p>
    <w:p w:rsidR="006268D4" w:rsidRDefault="006268D4">
      <w:pPr>
        <w:rPr>
          <w:lang w:val="ru-RU"/>
        </w:rPr>
      </w:pPr>
    </w:p>
    <w:p w:rsidR="00257887" w:rsidRPr="0009751C" w:rsidRDefault="00257887" w:rsidP="00257887">
      <w:pPr>
        <w:spacing w:after="0"/>
        <w:ind w:left="120"/>
        <w:rPr>
          <w:lang w:val="ru-RU"/>
        </w:rPr>
      </w:pPr>
      <w:r w:rsidRPr="0009751C">
        <w:rPr>
          <w:rFonts w:ascii="Times New Roman" w:hAnsi="Times New Roman"/>
          <w:b/>
          <w:color w:val="000000"/>
          <w:sz w:val="28"/>
          <w:lang w:val="ru-RU"/>
        </w:rPr>
        <w:t>УЧЕБНО-МЕТОДИЧЕСКОЕ ОБЕСПЕЧЕНИЕ ОБРАЗОВАТЕЛЬНОГО ПРОЦЕССА</w:t>
      </w:r>
    </w:p>
    <w:p w:rsidR="00257887" w:rsidRPr="0009751C" w:rsidRDefault="00257887" w:rsidP="00257887">
      <w:pPr>
        <w:spacing w:after="0" w:line="480" w:lineRule="auto"/>
        <w:ind w:left="120"/>
        <w:rPr>
          <w:lang w:val="ru-RU"/>
        </w:rPr>
      </w:pPr>
      <w:r w:rsidRPr="0009751C">
        <w:rPr>
          <w:rFonts w:ascii="Times New Roman" w:hAnsi="Times New Roman"/>
          <w:b/>
          <w:color w:val="000000"/>
          <w:sz w:val="28"/>
          <w:lang w:val="ru-RU"/>
        </w:rPr>
        <w:t>ОБЯЗАТЕЛЬНЫЕ УЧЕБНЫЕ МАТЕРИАЛЫ ДЛЯ УЧЕНИКА</w:t>
      </w:r>
    </w:p>
    <w:p w:rsidR="00257887" w:rsidRPr="001B683B" w:rsidRDefault="00257887" w:rsidP="00257887">
      <w:pPr>
        <w:spacing w:after="0" w:line="480" w:lineRule="auto"/>
        <w:ind w:left="120"/>
        <w:rPr>
          <w:rFonts w:eastAsiaTheme="minorEastAsia"/>
          <w:lang w:val="ru-RU" w:eastAsia="ru-RU"/>
        </w:rPr>
      </w:pPr>
      <w:r w:rsidRPr="001B683B">
        <w:rPr>
          <w:rFonts w:ascii="Times New Roman" w:eastAsiaTheme="minorEastAsia" w:hAnsi="Times New Roman"/>
          <w:color w:val="000000"/>
          <w:sz w:val="28"/>
          <w:lang w:val="ru-RU" w:eastAsia="ru-RU"/>
        </w:rPr>
        <w:t xml:space="preserve">1.Биология: 5-й класс: базовый уровень: учебник Пасечник В. В., </w:t>
      </w:r>
      <w:proofErr w:type="spellStart"/>
      <w:r w:rsidRPr="001B683B">
        <w:rPr>
          <w:rFonts w:ascii="Times New Roman" w:eastAsiaTheme="minorEastAsia" w:hAnsi="Times New Roman"/>
          <w:color w:val="000000"/>
          <w:sz w:val="28"/>
          <w:lang w:val="ru-RU" w:eastAsia="ru-RU"/>
        </w:rPr>
        <w:t>Суматохин</w:t>
      </w:r>
      <w:proofErr w:type="spellEnd"/>
      <w:r w:rsidRPr="001B683B">
        <w:rPr>
          <w:rFonts w:ascii="Times New Roman" w:eastAsiaTheme="minorEastAsia" w:hAnsi="Times New Roman"/>
          <w:color w:val="000000"/>
          <w:sz w:val="28"/>
          <w:lang w:val="ru-RU" w:eastAsia="ru-RU"/>
        </w:rPr>
        <w:t xml:space="preserve"> С. В., </w:t>
      </w:r>
      <w:proofErr w:type="spellStart"/>
      <w:r w:rsidRPr="001B683B">
        <w:rPr>
          <w:rFonts w:ascii="Times New Roman" w:eastAsiaTheme="minorEastAsia" w:hAnsi="Times New Roman"/>
          <w:color w:val="000000"/>
          <w:sz w:val="28"/>
          <w:lang w:val="ru-RU" w:eastAsia="ru-RU"/>
        </w:rPr>
        <w:t>Гапонюк</w:t>
      </w:r>
      <w:proofErr w:type="spellEnd"/>
      <w:r w:rsidRPr="001B683B">
        <w:rPr>
          <w:rFonts w:ascii="Times New Roman" w:eastAsiaTheme="minorEastAsia" w:hAnsi="Times New Roman"/>
          <w:color w:val="000000"/>
          <w:sz w:val="28"/>
          <w:lang w:val="ru-RU" w:eastAsia="ru-RU"/>
        </w:rPr>
        <w:t xml:space="preserve"> З.Г., Швецов Г.Г.; под </w:t>
      </w:r>
      <w:proofErr w:type="spellStart"/>
      <w:proofErr w:type="gramStart"/>
      <w:r w:rsidRPr="001B683B">
        <w:rPr>
          <w:rFonts w:ascii="Times New Roman" w:eastAsiaTheme="minorEastAsia" w:hAnsi="Times New Roman"/>
          <w:color w:val="000000"/>
          <w:sz w:val="28"/>
          <w:lang w:val="ru-RU" w:eastAsia="ru-RU"/>
        </w:rPr>
        <w:t>ред</w:t>
      </w:r>
      <w:proofErr w:type="spellEnd"/>
      <w:proofErr w:type="gramEnd"/>
      <w:r w:rsidRPr="001B683B">
        <w:rPr>
          <w:rFonts w:ascii="Times New Roman" w:eastAsiaTheme="minorEastAsia" w:hAnsi="Times New Roman"/>
          <w:color w:val="000000"/>
          <w:sz w:val="28"/>
          <w:lang w:val="ru-RU" w:eastAsia="ru-RU"/>
        </w:rPr>
        <w:t xml:space="preserve"> Пасечника В. </w:t>
      </w:r>
      <w:proofErr w:type="spellStart"/>
      <w:r w:rsidRPr="001B683B">
        <w:rPr>
          <w:rFonts w:ascii="Times New Roman" w:eastAsiaTheme="minorEastAsia" w:hAnsi="Times New Roman"/>
          <w:color w:val="000000"/>
          <w:sz w:val="28"/>
          <w:lang w:val="ru-RU" w:eastAsia="ru-RU"/>
        </w:rPr>
        <w:t>В.Акционерное</w:t>
      </w:r>
      <w:proofErr w:type="spellEnd"/>
      <w:r w:rsidRPr="001B683B">
        <w:rPr>
          <w:rFonts w:ascii="Times New Roman" w:eastAsiaTheme="minorEastAsia" w:hAnsi="Times New Roman"/>
          <w:color w:val="000000"/>
          <w:sz w:val="28"/>
          <w:lang w:val="ru-RU" w:eastAsia="ru-RU"/>
        </w:rPr>
        <w:t xml:space="preserve">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2.Биология: 6-й класс: базовый уровень: учебник Пасечник В. В., </w:t>
      </w:r>
      <w:proofErr w:type="spellStart"/>
      <w:r w:rsidRPr="001B683B">
        <w:rPr>
          <w:rFonts w:ascii="Times New Roman" w:eastAsiaTheme="minorEastAsia" w:hAnsi="Times New Roman"/>
          <w:color w:val="000000"/>
          <w:sz w:val="28"/>
          <w:lang w:val="ru-RU" w:eastAsia="ru-RU"/>
        </w:rPr>
        <w:t>Суматохин</w:t>
      </w:r>
      <w:proofErr w:type="spellEnd"/>
      <w:r w:rsidRPr="001B683B">
        <w:rPr>
          <w:rFonts w:ascii="Times New Roman" w:eastAsiaTheme="minorEastAsia" w:hAnsi="Times New Roman"/>
          <w:color w:val="000000"/>
          <w:sz w:val="28"/>
          <w:lang w:val="ru-RU" w:eastAsia="ru-RU"/>
        </w:rPr>
        <w:t xml:space="preserve"> С. В., </w:t>
      </w:r>
      <w:proofErr w:type="spellStart"/>
      <w:r w:rsidRPr="001B683B">
        <w:rPr>
          <w:rFonts w:ascii="Times New Roman" w:eastAsiaTheme="minorEastAsia" w:hAnsi="Times New Roman"/>
          <w:color w:val="000000"/>
          <w:sz w:val="28"/>
          <w:lang w:val="ru-RU" w:eastAsia="ru-RU"/>
        </w:rPr>
        <w:t>Гапонюк</w:t>
      </w:r>
      <w:proofErr w:type="spellEnd"/>
      <w:r w:rsidRPr="001B683B">
        <w:rPr>
          <w:rFonts w:ascii="Times New Roman" w:eastAsiaTheme="minorEastAsia" w:hAnsi="Times New Roman"/>
          <w:color w:val="000000"/>
          <w:sz w:val="28"/>
          <w:lang w:val="ru-RU" w:eastAsia="ru-RU"/>
        </w:rPr>
        <w:t xml:space="preserve"> З.Г., Швецов Г.Г.; под </w:t>
      </w:r>
      <w:proofErr w:type="spellStart"/>
      <w:proofErr w:type="gramStart"/>
      <w:r w:rsidRPr="001B683B">
        <w:rPr>
          <w:rFonts w:ascii="Times New Roman" w:eastAsiaTheme="minorEastAsia" w:hAnsi="Times New Roman"/>
          <w:color w:val="000000"/>
          <w:sz w:val="28"/>
          <w:lang w:val="ru-RU" w:eastAsia="ru-RU"/>
        </w:rPr>
        <w:t>ред</w:t>
      </w:r>
      <w:proofErr w:type="spellEnd"/>
      <w:proofErr w:type="gramEnd"/>
      <w:r w:rsidRPr="001B683B">
        <w:rPr>
          <w:rFonts w:ascii="Times New Roman" w:eastAsiaTheme="minorEastAsia" w:hAnsi="Times New Roman"/>
          <w:color w:val="000000"/>
          <w:sz w:val="28"/>
          <w:lang w:val="ru-RU" w:eastAsia="ru-RU"/>
        </w:rPr>
        <w:t xml:space="preserve"> Пасечника Акционерное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3.Биология: 7-й класс: базовый уровень: учебник Пасечник В. В., </w:t>
      </w:r>
      <w:proofErr w:type="spellStart"/>
      <w:r w:rsidRPr="001B683B">
        <w:rPr>
          <w:rFonts w:ascii="Times New Roman" w:eastAsiaTheme="minorEastAsia" w:hAnsi="Times New Roman"/>
          <w:color w:val="000000"/>
          <w:sz w:val="28"/>
          <w:lang w:val="ru-RU" w:eastAsia="ru-RU"/>
        </w:rPr>
        <w:t>Суматохин</w:t>
      </w:r>
      <w:proofErr w:type="spellEnd"/>
      <w:r w:rsidRPr="001B683B">
        <w:rPr>
          <w:rFonts w:ascii="Times New Roman" w:eastAsiaTheme="minorEastAsia" w:hAnsi="Times New Roman"/>
          <w:color w:val="000000"/>
          <w:sz w:val="28"/>
          <w:lang w:val="ru-RU" w:eastAsia="ru-RU"/>
        </w:rPr>
        <w:t xml:space="preserve"> С. В., </w:t>
      </w:r>
      <w:proofErr w:type="spellStart"/>
      <w:r w:rsidRPr="001B683B">
        <w:rPr>
          <w:rFonts w:ascii="Times New Roman" w:eastAsiaTheme="minorEastAsia" w:hAnsi="Times New Roman"/>
          <w:color w:val="000000"/>
          <w:sz w:val="28"/>
          <w:lang w:val="ru-RU" w:eastAsia="ru-RU"/>
        </w:rPr>
        <w:t>Гапонюк</w:t>
      </w:r>
      <w:proofErr w:type="spellEnd"/>
      <w:r w:rsidRPr="001B683B">
        <w:rPr>
          <w:rFonts w:ascii="Times New Roman" w:eastAsiaTheme="minorEastAsia" w:hAnsi="Times New Roman"/>
          <w:color w:val="000000"/>
          <w:sz w:val="28"/>
          <w:lang w:val="ru-RU" w:eastAsia="ru-RU"/>
        </w:rPr>
        <w:t xml:space="preserve"> З.Г., Швецов Г.Г.; под </w:t>
      </w:r>
      <w:proofErr w:type="spellStart"/>
      <w:r w:rsidRPr="001B683B">
        <w:rPr>
          <w:rFonts w:ascii="Times New Roman" w:eastAsiaTheme="minorEastAsia" w:hAnsi="Times New Roman"/>
          <w:color w:val="000000"/>
          <w:sz w:val="28"/>
          <w:lang w:val="ru-RU" w:eastAsia="ru-RU"/>
        </w:rPr>
        <w:t>ред</w:t>
      </w:r>
      <w:proofErr w:type="spellEnd"/>
      <w:r w:rsidRPr="001B683B">
        <w:rPr>
          <w:rFonts w:ascii="Times New Roman" w:eastAsiaTheme="minorEastAsia" w:hAnsi="Times New Roman"/>
          <w:color w:val="000000"/>
          <w:sz w:val="28"/>
          <w:lang w:val="ru-RU" w:eastAsia="ru-RU"/>
        </w:rPr>
        <w:t xml:space="preserve"> Пасечника Акционерное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4.Биология: 8-й класс: базовый уровень: учебник Пасечник В. В., </w:t>
      </w:r>
      <w:proofErr w:type="spellStart"/>
      <w:r w:rsidRPr="001B683B">
        <w:rPr>
          <w:rFonts w:ascii="Times New Roman" w:eastAsiaTheme="minorEastAsia" w:hAnsi="Times New Roman"/>
          <w:color w:val="000000"/>
          <w:sz w:val="28"/>
          <w:lang w:val="ru-RU" w:eastAsia="ru-RU"/>
        </w:rPr>
        <w:t>Суматохин</w:t>
      </w:r>
      <w:proofErr w:type="spellEnd"/>
      <w:r w:rsidRPr="001B683B">
        <w:rPr>
          <w:rFonts w:ascii="Times New Roman" w:eastAsiaTheme="minorEastAsia" w:hAnsi="Times New Roman"/>
          <w:color w:val="000000"/>
          <w:sz w:val="28"/>
          <w:lang w:val="ru-RU" w:eastAsia="ru-RU"/>
        </w:rPr>
        <w:t xml:space="preserve"> С. В., </w:t>
      </w:r>
      <w:proofErr w:type="spellStart"/>
      <w:r w:rsidRPr="001B683B">
        <w:rPr>
          <w:rFonts w:ascii="Times New Roman" w:eastAsiaTheme="minorEastAsia" w:hAnsi="Times New Roman"/>
          <w:color w:val="000000"/>
          <w:sz w:val="28"/>
          <w:lang w:val="ru-RU" w:eastAsia="ru-RU"/>
        </w:rPr>
        <w:t>Гапонюк</w:t>
      </w:r>
      <w:proofErr w:type="spellEnd"/>
      <w:r w:rsidRPr="001B683B">
        <w:rPr>
          <w:rFonts w:ascii="Times New Roman" w:eastAsiaTheme="minorEastAsia" w:hAnsi="Times New Roman"/>
          <w:color w:val="000000"/>
          <w:sz w:val="28"/>
          <w:lang w:val="ru-RU" w:eastAsia="ru-RU"/>
        </w:rPr>
        <w:t xml:space="preserve"> З.Г. ; под редакцией Пасечника В. В. Акционерное общество «Издательство «Просвещение»</w:t>
      </w:r>
      <w:r w:rsidRPr="001B683B">
        <w:rPr>
          <w:rFonts w:eastAsiaTheme="minorEastAsia"/>
          <w:sz w:val="28"/>
          <w:lang w:val="ru-RU" w:eastAsia="ru-RU"/>
        </w:rPr>
        <w:br/>
      </w:r>
      <w:bookmarkStart w:id="2" w:name="fa2fa273-6290-4a8f-b04c-5146bb80bf47"/>
      <w:r w:rsidRPr="001B683B">
        <w:rPr>
          <w:rFonts w:ascii="Times New Roman" w:eastAsiaTheme="minorEastAsia" w:hAnsi="Times New Roman"/>
          <w:color w:val="000000"/>
          <w:sz w:val="28"/>
          <w:lang w:val="ru-RU" w:eastAsia="ru-RU"/>
        </w:rPr>
        <w:t xml:space="preserve"> 5.Биология: 9-й класс: базовый уровень: учебник Пасечник В.В., Каменский А.А., Швецов Г.Г. и др.; под ред. Пасечника В.В. Акционерное общество «Издательство «Просвещение»</w:t>
      </w:r>
      <w:bookmarkEnd w:id="2"/>
    </w:p>
    <w:p w:rsidR="00257887" w:rsidRPr="0009751C" w:rsidRDefault="00257887" w:rsidP="00257887">
      <w:pPr>
        <w:spacing w:after="0"/>
        <w:rPr>
          <w:lang w:val="ru-RU"/>
        </w:rPr>
      </w:pPr>
    </w:p>
    <w:p w:rsidR="00257887" w:rsidRPr="0009751C" w:rsidRDefault="00257887" w:rsidP="00257887">
      <w:pPr>
        <w:spacing w:after="0" w:line="480" w:lineRule="auto"/>
        <w:ind w:left="120"/>
        <w:rPr>
          <w:lang w:val="ru-RU"/>
        </w:rPr>
      </w:pPr>
      <w:r w:rsidRPr="0009751C">
        <w:rPr>
          <w:rFonts w:ascii="Times New Roman" w:hAnsi="Times New Roman"/>
          <w:b/>
          <w:color w:val="000000"/>
          <w:sz w:val="28"/>
          <w:lang w:val="ru-RU"/>
        </w:rPr>
        <w:t>МЕТОДИЧЕСКИЕ МАТЕРИАЛЫ ДЛЯ УЧИТЕЛЯ</w:t>
      </w:r>
    </w:p>
    <w:p w:rsidR="00257887" w:rsidRPr="001B683B" w:rsidRDefault="00257887" w:rsidP="00257887">
      <w:pPr>
        <w:spacing w:after="0" w:line="480" w:lineRule="auto"/>
        <w:ind w:left="120"/>
        <w:rPr>
          <w:rFonts w:eastAsiaTheme="minorEastAsia"/>
          <w:lang w:val="ru-RU" w:eastAsia="ru-RU"/>
        </w:rPr>
      </w:pPr>
      <w:r w:rsidRPr="001B683B">
        <w:rPr>
          <w:rFonts w:ascii="Times New Roman" w:eastAsiaTheme="minorEastAsia" w:hAnsi="Times New Roman"/>
          <w:color w:val="000000"/>
          <w:sz w:val="28"/>
          <w:lang w:val="ru-RU" w:eastAsia="ru-RU"/>
        </w:rPr>
        <w:t>1. Система оценки достижений планируемых предметных результатов освоения</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учебного предмета «Биология»: методические рекомендации / [Л.А. </w:t>
      </w:r>
      <w:r w:rsidRPr="001B683B">
        <w:rPr>
          <w:rFonts w:ascii="Times New Roman" w:eastAsiaTheme="minorEastAsia" w:hAnsi="Times New Roman"/>
          <w:color w:val="000000"/>
          <w:sz w:val="28"/>
          <w:lang w:val="ru-RU" w:eastAsia="ru-RU"/>
        </w:rPr>
        <w:lastRenderedPageBreak/>
        <w:t>Паршутина,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А.В. Овчинников]. – М.: ФГБНУ «Институт стратегии развития образования», 2023. –</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140 с.: ил.</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2. Биология (базовый уровень). Реализация ФГОС основного общего образования</w:t>
      </w:r>
      <w:proofErr w:type="gramStart"/>
      <w:r w:rsidRPr="001B683B">
        <w:rPr>
          <w:rFonts w:ascii="Times New Roman" w:eastAsiaTheme="minorEastAsia" w:hAnsi="Times New Roman"/>
          <w:color w:val="000000"/>
          <w:sz w:val="28"/>
          <w:lang w:val="ru-RU" w:eastAsia="ru-RU"/>
        </w:rPr>
        <w:t xml:space="preserve"> :</w:t>
      </w:r>
      <w:proofErr w:type="gramEnd"/>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методическое пособие для учителя / Е. А. Никишова, Г. Ю. Семенова; под ред. Е. 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Никишовой. М.: ФГБНУ «Институт стратегии развития образования РАО», 2022. 170 с.:</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3.Никишова Е.А., </w:t>
      </w:r>
      <w:proofErr w:type="spellStart"/>
      <w:r w:rsidRPr="001B683B">
        <w:rPr>
          <w:rFonts w:ascii="Times New Roman" w:eastAsiaTheme="minorEastAsia" w:hAnsi="Times New Roman"/>
          <w:color w:val="000000"/>
          <w:sz w:val="28"/>
          <w:lang w:val="ru-RU" w:eastAsia="ru-RU"/>
        </w:rPr>
        <w:t>Семёнова</w:t>
      </w:r>
      <w:proofErr w:type="spellEnd"/>
      <w:r w:rsidRPr="001B683B">
        <w:rPr>
          <w:rFonts w:ascii="Times New Roman" w:eastAsiaTheme="minorEastAsia" w:hAnsi="Times New Roman"/>
          <w:color w:val="000000"/>
          <w:sz w:val="28"/>
          <w:lang w:val="ru-RU" w:eastAsia="ru-RU"/>
        </w:rPr>
        <w:t xml:space="preserve"> Г.Ю. Биология (углубленный уровень). Реализация</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требований ФГОС основного общего образования: методическое пособие для учителя /</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Е. А. Никишова, Г. Ю. Семенова; под ред. Е. А. Никишовой. М.: ФГБНУ «Институт</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стратегии развития образования РАО», 2022. 93 с.</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4.Методические рекомендации по формированию функциональной грамотности обучающихся 5-9</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классов с использованием открытого банка заданий на цифровой платформе по шести направлениям</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функциональной грамотности в учебном процессе и для проведения </w:t>
      </w:r>
      <w:proofErr w:type="spellStart"/>
      <w:r w:rsidRPr="001B683B">
        <w:rPr>
          <w:rFonts w:ascii="Times New Roman" w:eastAsiaTheme="minorEastAsia" w:hAnsi="Times New Roman"/>
          <w:color w:val="000000"/>
          <w:sz w:val="28"/>
          <w:lang w:val="ru-RU" w:eastAsia="ru-RU"/>
        </w:rPr>
        <w:t>внутришкольного</w:t>
      </w:r>
      <w:proofErr w:type="spellEnd"/>
      <w:r w:rsidRPr="001B683B">
        <w:rPr>
          <w:rFonts w:ascii="Times New Roman" w:eastAsiaTheme="minorEastAsia" w:hAnsi="Times New Roman"/>
          <w:color w:val="000000"/>
          <w:sz w:val="28"/>
          <w:lang w:val="ru-RU" w:eastAsia="ru-RU"/>
        </w:rPr>
        <w:t xml:space="preserve"> мониторинга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lastRenderedPageBreak/>
        <w:t xml:space="preserve"> формирования функциональной грамотности обучающихся / под ред. Г. С. Ковалевой. М: ФГБНУ</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«Институт стратегии развития образования РАО», 2022. 360 с.</w:t>
      </w:r>
      <w:bookmarkStart w:id="3" w:name="2209f42f-fc21-454f-8857-623babe6c98c"/>
      <w:bookmarkEnd w:id="3"/>
    </w:p>
    <w:p w:rsidR="00257887" w:rsidRPr="001B683B" w:rsidRDefault="00257887" w:rsidP="00257887">
      <w:pPr>
        <w:spacing w:after="0" w:line="480" w:lineRule="auto"/>
        <w:ind w:left="120"/>
        <w:rPr>
          <w:rFonts w:eastAsiaTheme="minorEastAsia"/>
          <w:lang w:val="ru-RU" w:eastAsia="ru-RU"/>
        </w:rPr>
      </w:pPr>
      <w:r w:rsidRPr="00704FA9">
        <w:rPr>
          <w:rFonts w:ascii="Times New Roman" w:hAnsi="Times New Roman"/>
          <w:b/>
          <w:color w:val="000000"/>
          <w:sz w:val="28"/>
          <w:lang w:val="ru-RU"/>
        </w:rPr>
        <w:t>ЦИФРОВЫЕ ОБРАЗОВАТЕЛЬНЫЕ РЕСУРСЫ И РЕСУРСЫ СЕТИ ИНТЕРНЕТ</w:t>
      </w:r>
      <w:bookmarkStart w:id="4" w:name="58b488b0-6075-4e79-8cce-36e3324edc42"/>
      <w:r w:rsidRPr="001B683B">
        <w:rPr>
          <w:rFonts w:ascii="Times New Roman" w:eastAsiaTheme="minorEastAsia" w:hAnsi="Times New Roman"/>
          <w:color w:val="000000"/>
          <w:sz w:val="28"/>
          <w:lang w:val="ru-RU" w:eastAsia="ru-RU"/>
        </w:rPr>
        <w:t xml:space="preserve"> https://edsoo.ru/</w:t>
      </w:r>
      <w:bookmarkEnd w:id="4"/>
    </w:p>
    <w:p w:rsidR="00257887" w:rsidRPr="00704FA9" w:rsidRDefault="00257887" w:rsidP="00257887">
      <w:pPr>
        <w:spacing w:after="0" w:line="480" w:lineRule="auto"/>
        <w:ind w:left="120"/>
        <w:rPr>
          <w:lang w:val="ru-RU"/>
        </w:rPr>
      </w:pPr>
    </w:p>
    <w:p w:rsidR="00257887" w:rsidRPr="00257887" w:rsidRDefault="00257887">
      <w:pPr>
        <w:rPr>
          <w:lang w:val="ru-RU"/>
        </w:rPr>
      </w:pPr>
    </w:p>
    <w:sectPr w:rsidR="00257887" w:rsidRPr="002578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9734B"/>
    <w:multiLevelType w:val="multilevel"/>
    <w:tmpl w:val="850697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57D76"/>
    <w:multiLevelType w:val="multilevel"/>
    <w:tmpl w:val="E63E8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76ED5"/>
    <w:multiLevelType w:val="multilevel"/>
    <w:tmpl w:val="71625F2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9B5262"/>
    <w:multiLevelType w:val="multilevel"/>
    <w:tmpl w:val="5AC001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775AC3"/>
    <w:multiLevelType w:val="multilevel"/>
    <w:tmpl w:val="455EAC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9E2DFA"/>
    <w:multiLevelType w:val="multilevel"/>
    <w:tmpl w:val="0DD02E8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55651D"/>
    <w:multiLevelType w:val="multilevel"/>
    <w:tmpl w:val="A45833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192112"/>
    <w:multiLevelType w:val="multilevel"/>
    <w:tmpl w:val="EF6451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AD345F"/>
    <w:multiLevelType w:val="multilevel"/>
    <w:tmpl w:val="B568E1E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A078B4"/>
    <w:multiLevelType w:val="multilevel"/>
    <w:tmpl w:val="D56C519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BF7B8C"/>
    <w:multiLevelType w:val="multilevel"/>
    <w:tmpl w:val="20060DF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124110"/>
    <w:multiLevelType w:val="multilevel"/>
    <w:tmpl w:val="6B2624F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AA7E0E"/>
    <w:multiLevelType w:val="multilevel"/>
    <w:tmpl w:val="46522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8B78C8"/>
    <w:multiLevelType w:val="multilevel"/>
    <w:tmpl w:val="A6EAD9B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4808C1"/>
    <w:multiLevelType w:val="multilevel"/>
    <w:tmpl w:val="FF260AE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4015AD"/>
    <w:multiLevelType w:val="multilevel"/>
    <w:tmpl w:val="95821F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1B35A7"/>
    <w:multiLevelType w:val="multilevel"/>
    <w:tmpl w:val="12CA0FC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B84095"/>
    <w:multiLevelType w:val="multilevel"/>
    <w:tmpl w:val="86D28E0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E62228"/>
    <w:multiLevelType w:val="multilevel"/>
    <w:tmpl w:val="0CEAA78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CF29F7"/>
    <w:multiLevelType w:val="multilevel"/>
    <w:tmpl w:val="5950B6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0D551B"/>
    <w:multiLevelType w:val="multilevel"/>
    <w:tmpl w:val="6C62622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314002"/>
    <w:multiLevelType w:val="multilevel"/>
    <w:tmpl w:val="990E5C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793EF5"/>
    <w:multiLevelType w:val="multilevel"/>
    <w:tmpl w:val="DBA6092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073F30"/>
    <w:multiLevelType w:val="multilevel"/>
    <w:tmpl w:val="A418A2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387753"/>
    <w:multiLevelType w:val="multilevel"/>
    <w:tmpl w:val="F872C02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6E5FA8"/>
    <w:multiLevelType w:val="multilevel"/>
    <w:tmpl w:val="016E322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1E416E"/>
    <w:multiLevelType w:val="multilevel"/>
    <w:tmpl w:val="C60E832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9D65DB"/>
    <w:multiLevelType w:val="multilevel"/>
    <w:tmpl w:val="A0EE69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016FED"/>
    <w:multiLevelType w:val="multilevel"/>
    <w:tmpl w:val="595EEE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8154AB"/>
    <w:multiLevelType w:val="multilevel"/>
    <w:tmpl w:val="F63E51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2A2E5F"/>
    <w:multiLevelType w:val="multilevel"/>
    <w:tmpl w:val="506E10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AD14A9"/>
    <w:multiLevelType w:val="multilevel"/>
    <w:tmpl w:val="747C27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25714C"/>
    <w:multiLevelType w:val="multilevel"/>
    <w:tmpl w:val="6938134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39652E"/>
    <w:multiLevelType w:val="multilevel"/>
    <w:tmpl w:val="CA3E694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417137"/>
    <w:multiLevelType w:val="multilevel"/>
    <w:tmpl w:val="53FA34F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9"/>
  </w:num>
  <w:num w:numId="3">
    <w:abstractNumId w:val="14"/>
  </w:num>
  <w:num w:numId="4">
    <w:abstractNumId w:val="18"/>
  </w:num>
  <w:num w:numId="5">
    <w:abstractNumId w:val="10"/>
  </w:num>
  <w:num w:numId="6">
    <w:abstractNumId w:val="28"/>
  </w:num>
  <w:num w:numId="7">
    <w:abstractNumId w:val="4"/>
  </w:num>
  <w:num w:numId="8">
    <w:abstractNumId w:val="8"/>
  </w:num>
  <w:num w:numId="9">
    <w:abstractNumId w:val="3"/>
  </w:num>
  <w:num w:numId="10">
    <w:abstractNumId w:val="1"/>
  </w:num>
  <w:num w:numId="11">
    <w:abstractNumId w:val="6"/>
  </w:num>
  <w:num w:numId="12">
    <w:abstractNumId w:val="25"/>
  </w:num>
  <w:num w:numId="13">
    <w:abstractNumId w:val="22"/>
  </w:num>
  <w:num w:numId="14">
    <w:abstractNumId w:val="15"/>
  </w:num>
  <w:num w:numId="15">
    <w:abstractNumId w:val="19"/>
  </w:num>
  <w:num w:numId="16">
    <w:abstractNumId w:val="7"/>
  </w:num>
  <w:num w:numId="17">
    <w:abstractNumId w:val="31"/>
  </w:num>
  <w:num w:numId="18">
    <w:abstractNumId w:val="32"/>
  </w:num>
  <w:num w:numId="19">
    <w:abstractNumId w:val="30"/>
  </w:num>
  <w:num w:numId="20">
    <w:abstractNumId w:val="5"/>
  </w:num>
  <w:num w:numId="21">
    <w:abstractNumId w:val="23"/>
  </w:num>
  <w:num w:numId="22">
    <w:abstractNumId w:val="21"/>
  </w:num>
  <w:num w:numId="23">
    <w:abstractNumId w:val="27"/>
  </w:num>
  <w:num w:numId="24">
    <w:abstractNumId w:val="0"/>
  </w:num>
  <w:num w:numId="25">
    <w:abstractNumId w:val="2"/>
  </w:num>
  <w:num w:numId="26">
    <w:abstractNumId w:val="11"/>
  </w:num>
  <w:num w:numId="27">
    <w:abstractNumId w:val="16"/>
  </w:num>
  <w:num w:numId="28">
    <w:abstractNumId w:val="17"/>
  </w:num>
  <w:num w:numId="29">
    <w:abstractNumId w:val="34"/>
  </w:num>
  <w:num w:numId="30">
    <w:abstractNumId w:val="13"/>
  </w:num>
  <w:num w:numId="31">
    <w:abstractNumId w:val="26"/>
  </w:num>
  <w:num w:numId="32">
    <w:abstractNumId w:val="33"/>
  </w:num>
  <w:num w:numId="33">
    <w:abstractNumId w:val="20"/>
  </w:num>
  <w:num w:numId="34">
    <w:abstractNumId w:val="2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887"/>
    <w:rsid w:val="00257887"/>
    <w:rsid w:val="00626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887"/>
    <w:rPr>
      <w:lang w:val="en-US"/>
    </w:rPr>
  </w:style>
  <w:style w:type="paragraph" w:styleId="1">
    <w:name w:val="heading 1"/>
    <w:basedOn w:val="a"/>
    <w:next w:val="a"/>
    <w:link w:val="10"/>
    <w:uiPriority w:val="9"/>
    <w:qFormat/>
    <w:rsid w:val="002578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5788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5788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578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7887"/>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25788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257887"/>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257887"/>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257887"/>
    <w:pPr>
      <w:tabs>
        <w:tab w:val="center" w:pos="4680"/>
        <w:tab w:val="right" w:pos="9360"/>
      </w:tabs>
    </w:pPr>
  </w:style>
  <w:style w:type="character" w:customStyle="1" w:styleId="a4">
    <w:name w:val="Верхний колонтитул Знак"/>
    <w:basedOn w:val="a0"/>
    <w:link w:val="a3"/>
    <w:uiPriority w:val="99"/>
    <w:rsid w:val="00257887"/>
    <w:rPr>
      <w:lang w:val="en-US"/>
    </w:rPr>
  </w:style>
  <w:style w:type="paragraph" w:styleId="a5">
    <w:name w:val="Normal Indent"/>
    <w:basedOn w:val="a"/>
    <w:uiPriority w:val="99"/>
    <w:unhideWhenUsed/>
    <w:rsid w:val="00257887"/>
    <w:pPr>
      <w:ind w:left="720"/>
    </w:pPr>
  </w:style>
  <w:style w:type="paragraph" w:styleId="a6">
    <w:name w:val="Subtitle"/>
    <w:basedOn w:val="a"/>
    <w:next w:val="a"/>
    <w:link w:val="a7"/>
    <w:uiPriority w:val="11"/>
    <w:qFormat/>
    <w:rsid w:val="00257887"/>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257887"/>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2578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257887"/>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257887"/>
    <w:rPr>
      <w:i/>
      <w:iCs/>
    </w:rPr>
  </w:style>
  <w:style w:type="character" w:styleId="ab">
    <w:name w:val="Hyperlink"/>
    <w:basedOn w:val="a0"/>
    <w:uiPriority w:val="99"/>
    <w:unhideWhenUsed/>
    <w:rsid w:val="00257887"/>
    <w:rPr>
      <w:color w:val="0000FF" w:themeColor="hyperlink"/>
      <w:u w:val="single"/>
    </w:rPr>
  </w:style>
  <w:style w:type="table" w:styleId="ac">
    <w:name w:val="Table Grid"/>
    <w:basedOn w:val="a1"/>
    <w:uiPriority w:val="59"/>
    <w:rsid w:val="0025788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57887"/>
    <w:pPr>
      <w:spacing w:line="240" w:lineRule="auto"/>
    </w:pPr>
    <w:rPr>
      <w:b/>
      <w:bCs/>
      <w:color w:val="4F81BD" w:themeColor="accent1"/>
      <w:sz w:val="18"/>
      <w:szCs w:val="18"/>
    </w:rPr>
  </w:style>
  <w:style w:type="table" w:customStyle="1" w:styleId="11">
    <w:name w:val="Сетка таблицы1"/>
    <w:basedOn w:val="a1"/>
    <w:next w:val="ac"/>
    <w:uiPriority w:val="59"/>
    <w:rsid w:val="00257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578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57887"/>
    <w:rPr>
      <w:rFonts w:ascii="Tahoma" w:hAnsi="Tahoma" w:cs="Tahoma"/>
      <w:sz w:val="16"/>
      <w:szCs w:val="16"/>
      <w:lang w:val="en-US"/>
    </w:rPr>
  </w:style>
  <w:style w:type="paragraph" w:styleId="af0">
    <w:name w:val="footer"/>
    <w:basedOn w:val="a"/>
    <w:link w:val="af1"/>
    <w:uiPriority w:val="99"/>
    <w:unhideWhenUsed/>
    <w:rsid w:val="0025788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57887"/>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887"/>
    <w:rPr>
      <w:lang w:val="en-US"/>
    </w:rPr>
  </w:style>
  <w:style w:type="paragraph" w:styleId="1">
    <w:name w:val="heading 1"/>
    <w:basedOn w:val="a"/>
    <w:next w:val="a"/>
    <w:link w:val="10"/>
    <w:uiPriority w:val="9"/>
    <w:qFormat/>
    <w:rsid w:val="002578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5788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5788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578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7887"/>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25788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257887"/>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257887"/>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257887"/>
    <w:pPr>
      <w:tabs>
        <w:tab w:val="center" w:pos="4680"/>
        <w:tab w:val="right" w:pos="9360"/>
      </w:tabs>
    </w:pPr>
  </w:style>
  <w:style w:type="character" w:customStyle="1" w:styleId="a4">
    <w:name w:val="Верхний колонтитул Знак"/>
    <w:basedOn w:val="a0"/>
    <w:link w:val="a3"/>
    <w:uiPriority w:val="99"/>
    <w:rsid w:val="00257887"/>
    <w:rPr>
      <w:lang w:val="en-US"/>
    </w:rPr>
  </w:style>
  <w:style w:type="paragraph" w:styleId="a5">
    <w:name w:val="Normal Indent"/>
    <w:basedOn w:val="a"/>
    <w:uiPriority w:val="99"/>
    <w:unhideWhenUsed/>
    <w:rsid w:val="00257887"/>
    <w:pPr>
      <w:ind w:left="720"/>
    </w:pPr>
  </w:style>
  <w:style w:type="paragraph" w:styleId="a6">
    <w:name w:val="Subtitle"/>
    <w:basedOn w:val="a"/>
    <w:next w:val="a"/>
    <w:link w:val="a7"/>
    <w:uiPriority w:val="11"/>
    <w:qFormat/>
    <w:rsid w:val="00257887"/>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257887"/>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2578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257887"/>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257887"/>
    <w:rPr>
      <w:i/>
      <w:iCs/>
    </w:rPr>
  </w:style>
  <w:style w:type="character" w:styleId="ab">
    <w:name w:val="Hyperlink"/>
    <w:basedOn w:val="a0"/>
    <w:uiPriority w:val="99"/>
    <w:unhideWhenUsed/>
    <w:rsid w:val="00257887"/>
    <w:rPr>
      <w:color w:val="0000FF" w:themeColor="hyperlink"/>
      <w:u w:val="single"/>
    </w:rPr>
  </w:style>
  <w:style w:type="table" w:styleId="ac">
    <w:name w:val="Table Grid"/>
    <w:basedOn w:val="a1"/>
    <w:uiPriority w:val="59"/>
    <w:rsid w:val="0025788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57887"/>
    <w:pPr>
      <w:spacing w:line="240" w:lineRule="auto"/>
    </w:pPr>
    <w:rPr>
      <w:b/>
      <w:bCs/>
      <w:color w:val="4F81BD" w:themeColor="accent1"/>
      <w:sz w:val="18"/>
      <w:szCs w:val="18"/>
    </w:rPr>
  </w:style>
  <w:style w:type="table" w:customStyle="1" w:styleId="11">
    <w:name w:val="Сетка таблицы1"/>
    <w:basedOn w:val="a1"/>
    <w:next w:val="ac"/>
    <w:uiPriority w:val="59"/>
    <w:rsid w:val="00257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578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57887"/>
    <w:rPr>
      <w:rFonts w:ascii="Tahoma" w:hAnsi="Tahoma" w:cs="Tahoma"/>
      <w:sz w:val="16"/>
      <w:szCs w:val="16"/>
      <w:lang w:val="en-US"/>
    </w:rPr>
  </w:style>
  <w:style w:type="paragraph" w:styleId="af0">
    <w:name w:val="footer"/>
    <w:basedOn w:val="a"/>
    <w:link w:val="af1"/>
    <w:uiPriority w:val="99"/>
    <w:unhideWhenUsed/>
    <w:rsid w:val="0025788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5788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hyperlink" Target="https://m.edsoo.ru/7f413368" TargetMode="External"/><Relationship Id="rId2" Type="http://schemas.openxmlformats.org/officeDocument/2006/relationships/numbering" Target="numbering.xml"/><Relationship Id="rId16" Type="http://schemas.openxmlformats.org/officeDocument/2006/relationships/hyperlink" Target="https://m.edsoo.ru/7f4148d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settings" Target="settings.xml"/><Relationship Id="rId19" Type="http://schemas.openxmlformats.org/officeDocument/2006/relationships/hyperlink" Target="https://m.edsoo.ru/7f416720" TargetMode="External"/><Relationship Id="rId4" Type="http://schemas.microsoft.com/office/2007/relationships/stylesWithEffects" Target="stylesWithEffect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tyles" Target="styles.xm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theme" Target="theme/theme1.xm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A25C2-72A5-489B-AC1A-38BDBF70F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6496</Words>
  <Characters>37032</Characters>
  <Application>Microsoft Office Word</Application>
  <DocSecurity>0</DocSecurity>
  <Lines>308</Lines>
  <Paragraphs>86</Paragraphs>
  <ScaleCrop>false</ScaleCrop>
  <Company/>
  <LinksUpToDate>false</LinksUpToDate>
  <CharactersWithSpaces>43442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Максим</cp:lastModifiedBy>
  <cp:revision>1</cp:revision>
  <dcterms:created xsi:type="dcterms:W3CDTF">2025-10-13T18:18:00Z</dcterms:created>
  <dcterms:modified xsi:type="dcterms:W3CDTF">2025-10-13T18:31:00Z</dcterms:modified>
</cp:coreProperties>
</file>